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A6638" w14:textId="17152FB4" w:rsidR="008115A6" w:rsidRDefault="00445027" w:rsidP="00445027">
      <w:pPr>
        <w:ind w:right="-613"/>
        <w:jc w:val="right"/>
      </w:pPr>
      <w:r>
        <w:rPr>
          <w:noProof/>
          <w:lang w:eastAsia="en-GB"/>
        </w:rPr>
        <w:drawing>
          <wp:inline distT="0" distB="0" distL="0" distR="0" wp14:anchorId="45B85D1D" wp14:editId="4CD90A36">
            <wp:extent cx="3717736"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 Logo.jpg"/>
                    <pic:cNvPicPr/>
                  </pic:nvPicPr>
                  <pic:blipFill>
                    <a:blip r:embed="rId8">
                      <a:extLst>
                        <a:ext uri="{28A0092B-C50C-407E-A947-70E740481C1C}">
                          <a14:useLocalDpi xmlns:a14="http://schemas.microsoft.com/office/drawing/2010/main" val="0"/>
                        </a:ext>
                      </a:extLst>
                    </a:blip>
                    <a:stretch>
                      <a:fillRect/>
                    </a:stretch>
                  </pic:blipFill>
                  <pic:spPr>
                    <a:xfrm>
                      <a:off x="0" y="0"/>
                      <a:ext cx="3718860" cy="990900"/>
                    </a:xfrm>
                    <a:prstGeom prst="rect">
                      <a:avLst/>
                    </a:prstGeom>
                  </pic:spPr>
                </pic:pic>
              </a:graphicData>
            </a:graphic>
          </wp:inline>
        </w:drawing>
      </w:r>
    </w:p>
    <w:p w14:paraId="0A904DFC" w14:textId="77777777" w:rsidR="008115A6" w:rsidRDefault="008115A6" w:rsidP="00D91B09"/>
    <w:p w14:paraId="5D0C75A4" w14:textId="598D17E0" w:rsidR="008115A6" w:rsidRDefault="008115A6" w:rsidP="00D91B09"/>
    <w:p w14:paraId="14D9C578" w14:textId="77777777" w:rsidR="009D329D" w:rsidRDefault="009D329D" w:rsidP="00D91B09"/>
    <w:p w14:paraId="4209FE27" w14:textId="77777777" w:rsidR="008115A6" w:rsidRPr="005251F1" w:rsidRDefault="008115A6" w:rsidP="00D91B09"/>
    <w:p w14:paraId="4F080090" w14:textId="77777777" w:rsidR="00A35530" w:rsidRPr="00816435" w:rsidRDefault="00A35530" w:rsidP="00A35530">
      <w:pPr>
        <w:rPr>
          <w:b/>
          <w:sz w:val="24"/>
        </w:rPr>
      </w:pPr>
      <w:bookmarkStart w:id="0" w:name="_Toc35067444"/>
      <w:bookmarkStart w:id="1" w:name="_Toc35067449"/>
      <w:r w:rsidRPr="00816435">
        <w:rPr>
          <w:b/>
          <w:sz w:val="24"/>
        </w:rPr>
        <w:t>PROJECT NAME</w:t>
      </w:r>
    </w:p>
    <w:p w14:paraId="010A7114" w14:textId="77777777" w:rsidR="00A35530" w:rsidRPr="005251F1" w:rsidRDefault="00A35530" w:rsidP="00A35530">
      <w:pPr>
        <w:rPr>
          <w:u w:val="thick"/>
        </w:rPr>
      </w:pPr>
      <w:r w:rsidRPr="005251F1">
        <w:rPr>
          <w:noProof/>
          <w:lang w:eastAsia="en-GB"/>
        </w:rPr>
        <mc:AlternateContent>
          <mc:Choice Requires="wps">
            <w:drawing>
              <wp:anchor distT="0" distB="0" distL="114300" distR="114300" simplePos="0" relativeHeight="251659264" behindDoc="0" locked="0" layoutInCell="1" allowOverlap="1" wp14:anchorId="2489B5B8" wp14:editId="3D35368F">
                <wp:simplePos x="0" y="0"/>
                <wp:positionH relativeFrom="column">
                  <wp:posOffset>8255</wp:posOffset>
                </wp:positionH>
                <wp:positionV relativeFrom="paragraph">
                  <wp:posOffset>66675</wp:posOffset>
                </wp:positionV>
                <wp:extent cx="5932817" cy="0"/>
                <wp:effectExtent l="0" t="19050" r="29845" b="19050"/>
                <wp:wrapNone/>
                <wp:docPr id="4" name="Straight Connector 4"/>
                <wp:cNvGraphicFramePr/>
                <a:graphic xmlns:a="http://schemas.openxmlformats.org/drawingml/2006/main">
                  <a:graphicData uri="http://schemas.microsoft.com/office/word/2010/wordprocessingShape">
                    <wps:wsp>
                      <wps:cNvCnPr/>
                      <wps:spPr>
                        <a:xfrm>
                          <a:off x="0" y="0"/>
                          <a:ext cx="5932817" cy="0"/>
                        </a:xfrm>
                        <a:prstGeom prst="line">
                          <a:avLst/>
                        </a:prstGeom>
                        <a:ln w="34925">
                          <a:solidFill>
                            <a:srgbClr val="12318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EA28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5.25pt" to="467.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" strokecolor="#123181" strokeweight="2.75pt">
                <v:stroke joinstyle="miter"/>
              </v:line>
            </w:pict>
          </mc:Fallback>
        </mc:AlternateContent>
      </w:r>
      <w:r w:rsidRPr="005251F1">
        <w:t xml:space="preserve">                      </w:t>
      </w:r>
    </w:p>
    <w:p w14:paraId="08A0BACD" w14:textId="77777777" w:rsidR="00A35530" w:rsidRPr="001C1570" w:rsidRDefault="00A35530" w:rsidP="00A35530">
      <w:pPr>
        <w:rPr>
          <w:b/>
          <w:sz w:val="24"/>
        </w:rPr>
      </w:pPr>
      <w:r>
        <w:rPr>
          <w:b/>
          <w:sz w:val="24"/>
        </w:rPr>
        <w:t>Support Model</w:t>
      </w:r>
    </w:p>
    <w:p w14:paraId="192AF63C" w14:textId="77777777" w:rsidR="00A35530" w:rsidRDefault="00A35530" w:rsidP="00A35530">
      <w:pPr>
        <w:pStyle w:val="Subtitle"/>
        <w:rPr>
          <w:b/>
          <w:sz w:val="24"/>
        </w:rPr>
      </w:pPr>
    </w:p>
    <w:p w14:paraId="20351DC6" w14:textId="77777777" w:rsidR="00A35530" w:rsidRDefault="00A35530" w:rsidP="00A35530">
      <w:pPr>
        <w:pStyle w:val="Subtitle"/>
        <w:rPr>
          <w:b/>
          <w:sz w:val="24"/>
        </w:rPr>
      </w:pPr>
    </w:p>
    <w:p w14:paraId="30C3F914" w14:textId="77777777" w:rsidR="00A35530" w:rsidRDefault="00A35530" w:rsidP="00A35530">
      <w:pPr>
        <w:pStyle w:val="Subtitle"/>
        <w:rPr>
          <w:b/>
          <w:sz w:val="24"/>
        </w:rPr>
      </w:pPr>
    </w:p>
    <w:p w14:paraId="693742AD" w14:textId="77777777" w:rsidR="00A35530" w:rsidRPr="00816435" w:rsidRDefault="00A35530" w:rsidP="00A35530">
      <w:pPr>
        <w:pStyle w:val="Subtitle"/>
        <w:rPr>
          <w:b/>
          <w:sz w:val="24"/>
        </w:rPr>
      </w:pPr>
      <w:r w:rsidRPr="00816435">
        <w:rPr>
          <w:b/>
          <w:sz w:val="24"/>
        </w:rPr>
        <w:t xml:space="preserve">Prepared by: </w:t>
      </w:r>
      <w:r>
        <w:rPr>
          <w:rStyle w:val="CHANGEChar"/>
          <w:b w:val="0"/>
          <w:color w:val="auto"/>
          <w:sz w:val="24"/>
        </w:rPr>
        <w:t>Author</w:t>
      </w:r>
    </w:p>
    <w:p w14:paraId="0805D735" w14:textId="77777777" w:rsidR="00A35530" w:rsidRPr="005251F1" w:rsidRDefault="00A35530" w:rsidP="00A35530"/>
    <w:p w14:paraId="631DBAB5" w14:textId="77777777" w:rsidR="00A35530" w:rsidRPr="005251F1" w:rsidRDefault="00A35530" w:rsidP="00A35530"/>
    <w:p w14:paraId="0690A346" w14:textId="77777777" w:rsidR="00A35530" w:rsidRPr="005251F1" w:rsidRDefault="00A35530" w:rsidP="00A35530"/>
    <w:p w14:paraId="75D46F05" w14:textId="77777777" w:rsidR="00A35530" w:rsidRPr="00816435" w:rsidRDefault="00A35530" w:rsidP="00A35530">
      <w:pPr>
        <w:rPr>
          <w:b/>
          <w:sz w:val="24"/>
        </w:rPr>
      </w:pPr>
      <w:r w:rsidRPr="00816435">
        <w:rPr>
          <w:b/>
          <w:sz w:val="24"/>
        </w:rPr>
        <w:t>PURPOSE OF DOCUMENT</w:t>
      </w:r>
    </w:p>
    <w:p w14:paraId="71B414AA" w14:textId="77777777" w:rsidR="00A35530" w:rsidRPr="005251F1" w:rsidRDefault="00A35530" w:rsidP="00A35530">
      <w:r>
        <w:t xml:space="preserve">The </w:t>
      </w:r>
      <w:r w:rsidRPr="00B033F3">
        <w:t xml:space="preserve">Support </w:t>
      </w:r>
      <w:r>
        <w:t>Model identifies key elements required to provide support for the service by the Service Desk and second and third line technical support teams.  The document will be completed collaboratively between the Project Manager, Service Desk Manager and the Service Management team</w:t>
      </w:r>
    </w:p>
    <w:p w14:paraId="663C9F21" w14:textId="77777777" w:rsidR="00CA09B8" w:rsidRPr="005251F1" w:rsidRDefault="00CA09B8" w:rsidP="00D91B09"/>
    <w:p w14:paraId="3EB1A36F" w14:textId="5436FE44" w:rsidR="00CA09B8" w:rsidRPr="002A4187" w:rsidRDefault="00CB49B6" w:rsidP="002A4187">
      <w:pPr>
        <w:rPr>
          <w:b/>
          <w:sz w:val="24"/>
        </w:rPr>
      </w:pPr>
      <w:r w:rsidRPr="002A4187">
        <w:rPr>
          <w:b/>
          <w:sz w:val="24"/>
        </w:rPr>
        <w:t>RACI</w:t>
      </w:r>
    </w:p>
    <w:tbl>
      <w:tblPr>
        <w:tblStyle w:val="TableGrid"/>
        <w:tblW w:w="0" w:type="auto"/>
        <w:tblLook w:val="04A0" w:firstRow="1" w:lastRow="0" w:firstColumn="1" w:lastColumn="0" w:noHBand="0" w:noVBand="1"/>
      </w:tblPr>
      <w:tblGrid>
        <w:gridCol w:w="2254"/>
        <w:gridCol w:w="2254"/>
        <w:gridCol w:w="2254"/>
        <w:gridCol w:w="2254"/>
      </w:tblGrid>
      <w:tr w:rsidR="00CB49B6" w14:paraId="7A92BEB0" w14:textId="77777777" w:rsidTr="00CB49B6">
        <w:tc>
          <w:tcPr>
            <w:tcW w:w="2254" w:type="dxa"/>
          </w:tcPr>
          <w:p w14:paraId="3FD7A920" w14:textId="77777777" w:rsidR="00CB49B6" w:rsidRDefault="00CB49B6" w:rsidP="00CB49B6">
            <w:r>
              <w:t>Responsible</w:t>
            </w:r>
          </w:p>
        </w:tc>
        <w:tc>
          <w:tcPr>
            <w:tcW w:w="2254" w:type="dxa"/>
          </w:tcPr>
          <w:p w14:paraId="4F7FF542" w14:textId="77777777" w:rsidR="00CB49B6" w:rsidRDefault="00CB49B6" w:rsidP="00CB49B6">
            <w:r>
              <w:t>Accountable</w:t>
            </w:r>
          </w:p>
        </w:tc>
        <w:tc>
          <w:tcPr>
            <w:tcW w:w="2254" w:type="dxa"/>
          </w:tcPr>
          <w:p w14:paraId="7AF0CD80" w14:textId="77777777" w:rsidR="00CB49B6" w:rsidRDefault="00CB49B6" w:rsidP="00CB49B6">
            <w:r>
              <w:t>Consult</w:t>
            </w:r>
          </w:p>
        </w:tc>
        <w:tc>
          <w:tcPr>
            <w:tcW w:w="2254" w:type="dxa"/>
          </w:tcPr>
          <w:p w14:paraId="03089041" w14:textId="77777777" w:rsidR="00CB49B6" w:rsidRDefault="00CB49B6" w:rsidP="00CB49B6">
            <w:r>
              <w:t>Inform</w:t>
            </w:r>
          </w:p>
        </w:tc>
      </w:tr>
      <w:tr w:rsidR="00CB49B6" w14:paraId="1CAFBCBF" w14:textId="77777777" w:rsidTr="00CB49B6">
        <w:tc>
          <w:tcPr>
            <w:tcW w:w="2254" w:type="dxa"/>
          </w:tcPr>
          <w:p w14:paraId="6AAA652A" w14:textId="51C2D817" w:rsidR="00CB49B6" w:rsidRDefault="002A4187" w:rsidP="00CB49B6">
            <w:r>
              <w:t>Project Manager</w:t>
            </w:r>
          </w:p>
        </w:tc>
        <w:tc>
          <w:tcPr>
            <w:tcW w:w="2254" w:type="dxa"/>
          </w:tcPr>
          <w:p w14:paraId="25F7FD83" w14:textId="3AE8DB46" w:rsidR="00CB49B6" w:rsidRDefault="002A4187" w:rsidP="00CB49B6">
            <w:r>
              <w:t>Project Board &amp; Project Executive</w:t>
            </w:r>
          </w:p>
        </w:tc>
        <w:tc>
          <w:tcPr>
            <w:tcW w:w="2254" w:type="dxa"/>
          </w:tcPr>
          <w:p w14:paraId="35C54ABB" w14:textId="2B73F3D9" w:rsidR="00CB49B6" w:rsidRPr="001C0999" w:rsidRDefault="002A4187" w:rsidP="001C0999">
            <w:pPr>
              <w:rPr>
                <w:kern w:val="0"/>
                <w14:ligatures w14:val="none"/>
              </w:rPr>
            </w:pPr>
            <w:r>
              <w:rPr>
                <w:kern w:val="0"/>
                <w14:ligatures w14:val="none"/>
              </w:rPr>
              <w:t xml:space="preserve">Business Owner, Infrastructure, Applications, </w:t>
            </w:r>
            <w:r w:rsidR="001C0999">
              <w:rPr>
                <w:kern w:val="0"/>
                <w14:ligatures w14:val="none"/>
              </w:rPr>
              <w:t>Service Management</w:t>
            </w:r>
            <w:r>
              <w:rPr>
                <w:kern w:val="0"/>
                <w14:ligatures w14:val="none"/>
              </w:rPr>
              <w:t>, Research IT</w:t>
            </w:r>
          </w:p>
        </w:tc>
        <w:tc>
          <w:tcPr>
            <w:tcW w:w="2254" w:type="dxa"/>
          </w:tcPr>
          <w:p w14:paraId="6CD0ADFD" w14:textId="77777777" w:rsidR="00CB49B6" w:rsidRDefault="00CB49B6" w:rsidP="00CB49B6"/>
        </w:tc>
      </w:tr>
    </w:tbl>
    <w:p w14:paraId="1CE8AC5A" w14:textId="77777777" w:rsidR="00CB49B6" w:rsidRDefault="00CB49B6" w:rsidP="00CB49B6"/>
    <w:p w14:paraId="2528BEAE" w14:textId="77777777" w:rsidR="00CB49B6" w:rsidRPr="00700C55" w:rsidRDefault="00CB49B6" w:rsidP="00CB49B6">
      <w:pPr>
        <w:rPr>
          <w:i/>
        </w:rPr>
      </w:pPr>
      <w:r w:rsidRPr="00700C55">
        <w:rPr>
          <w:i/>
        </w:rPr>
        <w:t>GUIDANCE NOTE: This should show who is responsible, accountable, consulted and informed with regard the document</w:t>
      </w:r>
    </w:p>
    <w:p w14:paraId="2727E5B7" w14:textId="77777777" w:rsidR="00CA09B8" w:rsidRPr="005251F1" w:rsidRDefault="00CA09B8" w:rsidP="00D91B09"/>
    <w:p w14:paraId="40A4626A" w14:textId="77777777" w:rsidR="00CA09B8" w:rsidRPr="005251F1" w:rsidRDefault="00CA09B8" w:rsidP="00D91B09"/>
    <w:p w14:paraId="7D605A8A" w14:textId="77777777" w:rsidR="00CA09B8" w:rsidRPr="005251F1" w:rsidRDefault="00CA09B8" w:rsidP="00D91B09"/>
    <w:p w14:paraId="2F0637C8" w14:textId="24C5CC66" w:rsidR="00CA09B8" w:rsidRPr="00816435" w:rsidRDefault="00CA09B8" w:rsidP="00816435">
      <w:pPr>
        <w:rPr>
          <w:b/>
        </w:rPr>
      </w:pPr>
      <w:r w:rsidRPr="00816435">
        <w:rPr>
          <w:b/>
        </w:rPr>
        <w:lastRenderedPageBreak/>
        <w:t>DOCUMENT CONTROL</w:t>
      </w:r>
      <w:bookmarkEnd w:id="0"/>
      <w:bookmarkEnd w:id="1"/>
    </w:p>
    <w:p w14:paraId="1C96BE83" w14:textId="77777777" w:rsidR="00CA09B8" w:rsidRPr="005251F1" w:rsidRDefault="00CA09B8" w:rsidP="00D91B09"/>
    <w:p w14:paraId="5E176CAC" w14:textId="77777777" w:rsidR="00CA09B8" w:rsidRPr="00816435" w:rsidRDefault="00D91B09" w:rsidP="008115A6">
      <w:pPr>
        <w:pStyle w:val="CHANGE"/>
        <w:rPr>
          <w:color w:val="auto"/>
        </w:rPr>
      </w:pPr>
      <w:r w:rsidRPr="00816435">
        <w:rPr>
          <w:color w:val="auto"/>
        </w:rPr>
        <w:t>CHANGE CONTROL TABLE</w:t>
      </w:r>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5251F1" w14:paraId="1C408B3F" w14:textId="77777777" w:rsidTr="009D329D">
        <w:trPr>
          <w:trHeight w:val="369"/>
        </w:trPr>
        <w:tc>
          <w:tcPr>
            <w:tcW w:w="950" w:type="dxa"/>
            <w:tcBorders>
              <w:top w:val="double" w:sz="4" w:space="0" w:color="auto"/>
              <w:bottom w:val="single" w:sz="4" w:space="0" w:color="auto"/>
            </w:tcBorders>
            <w:shd w:val="clear" w:color="auto" w:fill="123181"/>
            <w:vAlign w:val="center"/>
          </w:tcPr>
          <w:p w14:paraId="43B0EE75" w14:textId="77777777" w:rsidR="00CA09B8" w:rsidRPr="005251F1" w:rsidRDefault="00CA09B8" w:rsidP="00D91B09">
            <w:r w:rsidRPr="005251F1">
              <w:t>Version</w:t>
            </w:r>
          </w:p>
        </w:tc>
        <w:tc>
          <w:tcPr>
            <w:tcW w:w="1764" w:type="dxa"/>
            <w:tcBorders>
              <w:top w:val="double" w:sz="4" w:space="0" w:color="auto"/>
              <w:bottom w:val="single" w:sz="4" w:space="0" w:color="auto"/>
            </w:tcBorders>
            <w:shd w:val="clear" w:color="auto" w:fill="123181"/>
            <w:vAlign w:val="center"/>
          </w:tcPr>
          <w:p w14:paraId="75B8CE86" w14:textId="77777777" w:rsidR="00CA09B8" w:rsidRPr="005251F1" w:rsidRDefault="00CA09B8" w:rsidP="00D91B09">
            <w:r w:rsidRPr="005251F1">
              <w:t>Amendment</w:t>
            </w:r>
          </w:p>
        </w:tc>
        <w:tc>
          <w:tcPr>
            <w:tcW w:w="2747" w:type="dxa"/>
            <w:tcBorders>
              <w:top w:val="double" w:sz="4" w:space="0" w:color="auto"/>
              <w:bottom w:val="single" w:sz="4" w:space="0" w:color="auto"/>
            </w:tcBorders>
            <w:shd w:val="clear" w:color="auto" w:fill="123181"/>
            <w:vAlign w:val="center"/>
          </w:tcPr>
          <w:p w14:paraId="4DD7EA95" w14:textId="77777777" w:rsidR="00CA09B8" w:rsidRPr="005251F1" w:rsidRDefault="00CA09B8" w:rsidP="00D91B09">
            <w:r w:rsidRPr="005251F1">
              <w:t>Description</w:t>
            </w:r>
          </w:p>
        </w:tc>
        <w:tc>
          <w:tcPr>
            <w:tcW w:w="1594" w:type="dxa"/>
            <w:tcBorders>
              <w:top w:val="double" w:sz="4" w:space="0" w:color="auto"/>
              <w:bottom w:val="single" w:sz="4" w:space="0" w:color="auto"/>
            </w:tcBorders>
            <w:shd w:val="clear" w:color="auto" w:fill="123181"/>
            <w:vAlign w:val="center"/>
          </w:tcPr>
          <w:p w14:paraId="6F4F325D" w14:textId="77777777" w:rsidR="00CA09B8" w:rsidRPr="005251F1" w:rsidRDefault="00CA09B8" w:rsidP="00D91B09">
            <w:r w:rsidRPr="005251F1">
              <w:t>Release Date</w:t>
            </w:r>
          </w:p>
        </w:tc>
        <w:tc>
          <w:tcPr>
            <w:tcW w:w="2853" w:type="dxa"/>
            <w:tcBorders>
              <w:top w:val="double" w:sz="4" w:space="0" w:color="auto"/>
              <w:bottom w:val="single" w:sz="4" w:space="0" w:color="auto"/>
            </w:tcBorders>
            <w:shd w:val="clear" w:color="auto" w:fill="123181"/>
            <w:vAlign w:val="center"/>
          </w:tcPr>
          <w:p w14:paraId="4C4C0AA0" w14:textId="77777777" w:rsidR="00CA09B8" w:rsidRPr="005251F1" w:rsidRDefault="00CA09B8" w:rsidP="00D91B09">
            <w:r w:rsidRPr="005251F1">
              <w:t>Updated by</w:t>
            </w:r>
          </w:p>
        </w:tc>
      </w:tr>
      <w:tr w:rsidR="00CA09B8" w:rsidRPr="005251F1" w14:paraId="799BB96F" w14:textId="77777777" w:rsidTr="00944752">
        <w:trPr>
          <w:trHeight w:val="470"/>
        </w:trPr>
        <w:tc>
          <w:tcPr>
            <w:tcW w:w="950" w:type="dxa"/>
            <w:vAlign w:val="center"/>
          </w:tcPr>
          <w:p w14:paraId="732AB1AC" w14:textId="77777777" w:rsidR="00CA09B8" w:rsidRPr="005251F1" w:rsidRDefault="00CA09B8" w:rsidP="00D91B09"/>
        </w:tc>
        <w:tc>
          <w:tcPr>
            <w:tcW w:w="1764" w:type="dxa"/>
            <w:vAlign w:val="center"/>
          </w:tcPr>
          <w:p w14:paraId="47EEFFC1" w14:textId="77777777" w:rsidR="00CA09B8" w:rsidRPr="005251F1" w:rsidRDefault="00CA09B8" w:rsidP="00D91B09"/>
        </w:tc>
        <w:tc>
          <w:tcPr>
            <w:tcW w:w="2747" w:type="dxa"/>
            <w:vAlign w:val="center"/>
          </w:tcPr>
          <w:p w14:paraId="36D67B16" w14:textId="77777777" w:rsidR="00CA09B8" w:rsidRPr="005251F1" w:rsidRDefault="00CA09B8" w:rsidP="00D91B09"/>
        </w:tc>
        <w:tc>
          <w:tcPr>
            <w:tcW w:w="1594" w:type="dxa"/>
            <w:vAlign w:val="center"/>
          </w:tcPr>
          <w:p w14:paraId="5D3CCB04" w14:textId="77777777" w:rsidR="00CA09B8" w:rsidRPr="005251F1" w:rsidRDefault="00CA09B8" w:rsidP="00D91B09"/>
        </w:tc>
        <w:tc>
          <w:tcPr>
            <w:tcW w:w="2853" w:type="dxa"/>
            <w:vAlign w:val="center"/>
          </w:tcPr>
          <w:p w14:paraId="004531FF" w14:textId="77777777" w:rsidR="00CA09B8" w:rsidRPr="005251F1" w:rsidRDefault="00CA09B8" w:rsidP="00D91B09"/>
        </w:tc>
      </w:tr>
    </w:tbl>
    <w:p w14:paraId="6625C133" w14:textId="77777777" w:rsidR="00CA09B8" w:rsidRPr="005251F1" w:rsidRDefault="00CA09B8" w:rsidP="00D91B09"/>
    <w:p w14:paraId="51719CB7" w14:textId="77777777" w:rsidR="00CA09B8" w:rsidRPr="00816435" w:rsidRDefault="00CA09B8" w:rsidP="00816435">
      <w:pPr>
        <w:rPr>
          <w:b/>
        </w:rPr>
      </w:pPr>
      <w:bookmarkStart w:id="2" w:name="_Toc35067445"/>
      <w:bookmarkStart w:id="3"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5251F1" w14:paraId="35731735" w14:textId="77777777" w:rsidTr="009D329D">
        <w:trPr>
          <w:trHeight w:val="369"/>
        </w:trPr>
        <w:tc>
          <w:tcPr>
            <w:tcW w:w="2537" w:type="dxa"/>
            <w:tcBorders>
              <w:top w:val="double" w:sz="4" w:space="0" w:color="auto"/>
              <w:bottom w:val="single" w:sz="4" w:space="0" w:color="auto"/>
            </w:tcBorders>
            <w:shd w:val="clear" w:color="auto" w:fill="123181"/>
            <w:vAlign w:val="center"/>
          </w:tcPr>
          <w:p w14:paraId="29D161B6" w14:textId="77777777" w:rsidR="00CA09B8" w:rsidRPr="005251F1" w:rsidRDefault="00CA09B8" w:rsidP="00D91B09">
            <w:r w:rsidRPr="005251F1">
              <w:t>Approver</w:t>
            </w:r>
          </w:p>
        </w:tc>
        <w:tc>
          <w:tcPr>
            <w:tcW w:w="3969" w:type="dxa"/>
            <w:tcBorders>
              <w:top w:val="double" w:sz="4" w:space="0" w:color="auto"/>
              <w:bottom w:val="single" w:sz="4" w:space="0" w:color="auto"/>
            </w:tcBorders>
            <w:shd w:val="clear" w:color="auto" w:fill="123181"/>
            <w:vAlign w:val="center"/>
          </w:tcPr>
          <w:p w14:paraId="609E5816" w14:textId="77777777"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14:paraId="35A61D15" w14:textId="77777777" w:rsidR="00CA09B8" w:rsidRPr="005251F1" w:rsidRDefault="00CA09B8" w:rsidP="00D91B09">
            <w:r w:rsidRPr="005251F1">
              <w:t>Date of issue</w:t>
            </w:r>
          </w:p>
        </w:tc>
        <w:tc>
          <w:tcPr>
            <w:tcW w:w="1326" w:type="dxa"/>
            <w:tcBorders>
              <w:top w:val="double" w:sz="4" w:space="0" w:color="auto"/>
              <w:bottom w:val="single" w:sz="4" w:space="0" w:color="auto"/>
            </w:tcBorders>
            <w:shd w:val="clear" w:color="auto" w:fill="123181"/>
          </w:tcPr>
          <w:p w14:paraId="40B68758" w14:textId="77777777" w:rsidR="00CA09B8" w:rsidRPr="005251F1" w:rsidRDefault="00CA09B8" w:rsidP="00D91B09">
            <w:r w:rsidRPr="005251F1">
              <w:t>Version</w:t>
            </w:r>
          </w:p>
        </w:tc>
      </w:tr>
      <w:tr w:rsidR="00CA09B8" w:rsidRPr="005251F1" w14:paraId="1CA899A6" w14:textId="77777777" w:rsidTr="00CA09B8">
        <w:trPr>
          <w:trHeight w:val="531"/>
        </w:trPr>
        <w:tc>
          <w:tcPr>
            <w:tcW w:w="2537" w:type="dxa"/>
            <w:vAlign w:val="center"/>
          </w:tcPr>
          <w:p w14:paraId="1B4E16BC" w14:textId="77777777" w:rsidR="00CA09B8" w:rsidRPr="00D91B09" w:rsidRDefault="00CA09B8" w:rsidP="00D91B09">
            <w:pPr>
              <w:pStyle w:val="TableBody"/>
            </w:pPr>
          </w:p>
        </w:tc>
        <w:tc>
          <w:tcPr>
            <w:tcW w:w="3969" w:type="dxa"/>
          </w:tcPr>
          <w:p w14:paraId="1DCAF2E8" w14:textId="77777777" w:rsidR="00CA09B8" w:rsidRPr="00D91B09" w:rsidRDefault="00CA09B8" w:rsidP="00D91B09">
            <w:pPr>
              <w:pStyle w:val="TableBody"/>
            </w:pPr>
          </w:p>
        </w:tc>
        <w:tc>
          <w:tcPr>
            <w:tcW w:w="1984" w:type="dxa"/>
            <w:vAlign w:val="center"/>
          </w:tcPr>
          <w:p w14:paraId="0DD56223" w14:textId="77777777" w:rsidR="00CA09B8" w:rsidRPr="00D91B09" w:rsidRDefault="00CA09B8" w:rsidP="00D91B09">
            <w:pPr>
              <w:pStyle w:val="TableBody"/>
            </w:pPr>
          </w:p>
        </w:tc>
        <w:tc>
          <w:tcPr>
            <w:tcW w:w="1326" w:type="dxa"/>
          </w:tcPr>
          <w:p w14:paraId="4E228080" w14:textId="77777777" w:rsidR="00CA09B8" w:rsidRPr="00D91B09" w:rsidRDefault="00CA09B8" w:rsidP="00D91B09">
            <w:pPr>
              <w:pStyle w:val="TableBody"/>
            </w:pPr>
          </w:p>
        </w:tc>
      </w:tr>
      <w:tr w:rsidR="00CA09B8" w:rsidRPr="005251F1" w14:paraId="3FEA7116" w14:textId="77777777" w:rsidTr="00CA09B8">
        <w:trPr>
          <w:trHeight w:val="531"/>
        </w:trPr>
        <w:tc>
          <w:tcPr>
            <w:tcW w:w="2537" w:type="dxa"/>
            <w:vAlign w:val="center"/>
          </w:tcPr>
          <w:p w14:paraId="0B1B4568" w14:textId="77777777" w:rsidR="00CA09B8" w:rsidRPr="00D91B09" w:rsidRDefault="00CA09B8" w:rsidP="00D91B09">
            <w:pPr>
              <w:pStyle w:val="TableBody"/>
            </w:pPr>
          </w:p>
        </w:tc>
        <w:tc>
          <w:tcPr>
            <w:tcW w:w="3969" w:type="dxa"/>
            <w:vAlign w:val="center"/>
          </w:tcPr>
          <w:p w14:paraId="304260ED" w14:textId="77777777" w:rsidR="00CA09B8" w:rsidRPr="00D91B09" w:rsidRDefault="00CA09B8" w:rsidP="00D91B09">
            <w:pPr>
              <w:pStyle w:val="TableBody"/>
            </w:pPr>
          </w:p>
        </w:tc>
        <w:tc>
          <w:tcPr>
            <w:tcW w:w="1984" w:type="dxa"/>
            <w:vAlign w:val="center"/>
          </w:tcPr>
          <w:p w14:paraId="7D8D3C23" w14:textId="77777777" w:rsidR="00CA09B8" w:rsidRPr="00D91B09" w:rsidRDefault="00CA09B8" w:rsidP="00D91B09">
            <w:pPr>
              <w:pStyle w:val="TableBody"/>
            </w:pPr>
          </w:p>
        </w:tc>
        <w:tc>
          <w:tcPr>
            <w:tcW w:w="1326" w:type="dxa"/>
          </w:tcPr>
          <w:p w14:paraId="2E48F4F7" w14:textId="77777777" w:rsidR="00CA09B8" w:rsidRPr="00D91B09" w:rsidRDefault="00CA09B8" w:rsidP="00D91B09">
            <w:pPr>
              <w:pStyle w:val="TableBody"/>
            </w:pPr>
          </w:p>
        </w:tc>
      </w:tr>
      <w:tr w:rsidR="00D91B09" w:rsidRPr="005251F1" w14:paraId="2BF7A1C1" w14:textId="77777777" w:rsidTr="00CA09B8">
        <w:trPr>
          <w:trHeight w:val="531"/>
        </w:trPr>
        <w:tc>
          <w:tcPr>
            <w:tcW w:w="2537" w:type="dxa"/>
            <w:vAlign w:val="center"/>
          </w:tcPr>
          <w:p w14:paraId="20012C2A" w14:textId="77777777" w:rsidR="00D91B09" w:rsidRPr="00D91B09" w:rsidRDefault="00D91B09" w:rsidP="00D91B09">
            <w:pPr>
              <w:pStyle w:val="TableBody"/>
            </w:pPr>
          </w:p>
        </w:tc>
        <w:tc>
          <w:tcPr>
            <w:tcW w:w="3969" w:type="dxa"/>
            <w:vAlign w:val="center"/>
          </w:tcPr>
          <w:p w14:paraId="6808128F" w14:textId="77777777" w:rsidR="00D91B09" w:rsidRPr="00D91B09" w:rsidRDefault="00D91B09" w:rsidP="00D91B09">
            <w:pPr>
              <w:pStyle w:val="TableBody"/>
            </w:pPr>
          </w:p>
        </w:tc>
        <w:tc>
          <w:tcPr>
            <w:tcW w:w="1984" w:type="dxa"/>
            <w:vAlign w:val="center"/>
          </w:tcPr>
          <w:p w14:paraId="18BCE6D9" w14:textId="77777777" w:rsidR="00D91B09" w:rsidRPr="00D91B09" w:rsidRDefault="00D91B09" w:rsidP="00D91B09">
            <w:pPr>
              <w:pStyle w:val="TableBody"/>
            </w:pPr>
          </w:p>
        </w:tc>
        <w:tc>
          <w:tcPr>
            <w:tcW w:w="1326" w:type="dxa"/>
          </w:tcPr>
          <w:p w14:paraId="21F0BFB7" w14:textId="77777777" w:rsidR="00D91B09" w:rsidRPr="00D91B09" w:rsidRDefault="00D91B09" w:rsidP="00D91B09">
            <w:pPr>
              <w:pStyle w:val="TableBody"/>
            </w:pPr>
          </w:p>
        </w:tc>
      </w:tr>
      <w:tr w:rsidR="00D91B09" w:rsidRPr="005251F1" w14:paraId="495F885E" w14:textId="77777777" w:rsidTr="00CA09B8">
        <w:trPr>
          <w:trHeight w:val="531"/>
        </w:trPr>
        <w:tc>
          <w:tcPr>
            <w:tcW w:w="2537" w:type="dxa"/>
            <w:vAlign w:val="center"/>
          </w:tcPr>
          <w:p w14:paraId="56052D86" w14:textId="77777777" w:rsidR="00D91B09" w:rsidRPr="00D91B09" w:rsidRDefault="00D91B09" w:rsidP="00D91B09">
            <w:pPr>
              <w:pStyle w:val="TableBody"/>
            </w:pPr>
          </w:p>
        </w:tc>
        <w:tc>
          <w:tcPr>
            <w:tcW w:w="3969" w:type="dxa"/>
            <w:vAlign w:val="center"/>
          </w:tcPr>
          <w:p w14:paraId="1FB0414D" w14:textId="77777777" w:rsidR="00D91B09" w:rsidRPr="00D91B09" w:rsidRDefault="00D91B09" w:rsidP="00D91B09">
            <w:pPr>
              <w:pStyle w:val="TableBody"/>
            </w:pPr>
          </w:p>
        </w:tc>
        <w:tc>
          <w:tcPr>
            <w:tcW w:w="1984" w:type="dxa"/>
            <w:vAlign w:val="center"/>
          </w:tcPr>
          <w:p w14:paraId="47C5F5B9" w14:textId="77777777" w:rsidR="00D91B09" w:rsidRPr="00D91B09" w:rsidRDefault="00D91B09" w:rsidP="00D91B09">
            <w:pPr>
              <w:pStyle w:val="TableBody"/>
            </w:pPr>
          </w:p>
        </w:tc>
        <w:tc>
          <w:tcPr>
            <w:tcW w:w="1326" w:type="dxa"/>
          </w:tcPr>
          <w:p w14:paraId="10709061" w14:textId="77777777" w:rsidR="00D91B09" w:rsidRPr="00D91B09" w:rsidRDefault="00D91B09" w:rsidP="00D91B09">
            <w:pPr>
              <w:pStyle w:val="TableBody"/>
            </w:pPr>
          </w:p>
        </w:tc>
      </w:tr>
      <w:bookmarkEnd w:id="2"/>
      <w:bookmarkEnd w:id="3"/>
    </w:tbl>
    <w:p w14:paraId="70FF61A7" w14:textId="77777777" w:rsidR="00CA09B8" w:rsidRPr="005251F1" w:rsidRDefault="00CA09B8" w:rsidP="00D91B09"/>
    <w:p w14:paraId="105225E7" w14:textId="77777777" w:rsidR="00CA09B8" w:rsidRPr="005251F1" w:rsidRDefault="00CA09B8" w:rsidP="00816435">
      <w:r w:rsidRPr="00816435">
        <w:rPr>
          <w:b/>
          <w:sz w:val="24"/>
        </w:rPr>
        <w:t>DISTRIBUTION</w:t>
      </w:r>
    </w:p>
    <w:p w14:paraId="3A84C77D" w14:textId="77777777"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5251F1" w14:paraId="09D5DE26" w14:textId="77777777" w:rsidTr="009D329D">
        <w:trPr>
          <w:trHeight w:val="369"/>
        </w:trPr>
        <w:tc>
          <w:tcPr>
            <w:tcW w:w="2537" w:type="dxa"/>
            <w:tcBorders>
              <w:top w:val="double" w:sz="4" w:space="0" w:color="auto"/>
              <w:bottom w:val="single" w:sz="4" w:space="0" w:color="auto"/>
            </w:tcBorders>
            <w:shd w:val="clear" w:color="auto" w:fill="123181"/>
            <w:vAlign w:val="center"/>
          </w:tcPr>
          <w:p w14:paraId="12E5E592" w14:textId="77777777" w:rsidR="00CA09B8" w:rsidRPr="005251F1" w:rsidRDefault="00CA09B8" w:rsidP="00D91B09">
            <w:r w:rsidRPr="005251F1">
              <w:t>Name</w:t>
            </w:r>
          </w:p>
        </w:tc>
        <w:tc>
          <w:tcPr>
            <w:tcW w:w="3969" w:type="dxa"/>
            <w:tcBorders>
              <w:top w:val="double" w:sz="4" w:space="0" w:color="auto"/>
              <w:bottom w:val="single" w:sz="4" w:space="0" w:color="auto"/>
            </w:tcBorders>
            <w:shd w:val="clear" w:color="auto" w:fill="123181"/>
            <w:vAlign w:val="center"/>
          </w:tcPr>
          <w:p w14:paraId="18A4DFBE" w14:textId="77777777" w:rsidR="00CA09B8" w:rsidRPr="005251F1" w:rsidRDefault="00CA09B8" w:rsidP="00D91B09">
            <w:r w:rsidRPr="005251F1">
              <w:t>Title</w:t>
            </w:r>
          </w:p>
        </w:tc>
        <w:tc>
          <w:tcPr>
            <w:tcW w:w="1984" w:type="dxa"/>
            <w:tcBorders>
              <w:top w:val="double" w:sz="4" w:space="0" w:color="auto"/>
              <w:bottom w:val="single" w:sz="4" w:space="0" w:color="auto"/>
            </w:tcBorders>
            <w:shd w:val="clear" w:color="auto" w:fill="123181"/>
            <w:vAlign w:val="center"/>
          </w:tcPr>
          <w:p w14:paraId="08283D5D" w14:textId="77777777" w:rsidR="00CA09B8" w:rsidRPr="005251F1" w:rsidRDefault="00CA09B8" w:rsidP="00D91B09">
            <w:r w:rsidRPr="005251F1">
              <w:t>Date of issue</w:t>
            </w:r>
          </w:p>
        </w:tc>
        <w:tc>
          <w:tcPr>
            <w:tcW w:w="1276" w:type="dxa"/>
            <w:tcBorders>
              <w:top w:val="double" w:sz="4" w:space="0" w:color="auto"/>
              <w:bottom w:val="single" w:sz="4" w:space="0" w:color="auto"/>
            </w:tcBorders>
            <w:shd w:val="clear" w:color="auto" w:fill="123181"/>
          </w:tcPr>
          <w:p w14:paraId="0AC6DB40" w14:textId="77777777" w:rsidR="00CA09B8" w:rsidRPr="005251F1" w:rsidRDefault="00CA09B8" w:rsidP="00D91B09">
            <w:r w:rsidRPr="005251F1">
              <w:t>Version</w:t>
            </w:r>
          </w:p>
        </w:tc>
      </w:tr>
      <w:tr w:rsidR="00CA09B8" w:rsidRPr="005251F1" w14:paraId="6A3B698C" w14:textId="77777777" w:rsidTr="00CA09B8">
        <w:trPr>
          <w:trHeight w:val="531"/>
        </w:trPr>
        <w:tc>
          <w:tcPr>
            <w:tcW w:w="2537" w:type="dxa"/>
            <w:vAlign w:val="center"/>
          </w:tcPr>
          <w:p w14:paraId="6CB81E9C" w14:textId="77777777" w:rsidR="00CA09B8" w:rsidRPr="00D91B09" w:rsidRDefault="00CA09B8" w:rsidP="00D91B09"/>
        </w:tc>
        <w:tc>
          <w:tcPr>
            <w:tcW w:w="3969" w:type="dxa"/>
          </w:tcPr>
          <w:p w14:paraId="6E7B3976" w14:textId="77777777" w:rsidR="00CA09B8" w:rsidRPr="00D91B09" w:rsidRDefault="00CA09B8" w:rsidP="00D91B09"/>
        </w:tc>
        <w:tc>
          <w:tcPr>
            <w:tcW w:w="1984" w:type="dxa"/>
            <w:vAlign w:val="center"/>
          </w:tcPr>
          <w:p w14:paraId="08584833" w14:textId="77777777" w:rsidR="00CA09B8" w:rsidRPr="00D91B09" w:rsidRDefault="00CA09B8" w:rsidP="00D91B09"/>
        </w:tc>
        <w:tc>
          <w:tcPr>
            <w:tcW w:w="1276" w:type="dxa"/>
          </w:tcPr>
          <w:p w14:paraId="3DD68865" w14:textId="77777777" w:rsidR="00CA09B8" w:rsidRPr="00D91B09" w:rsidRDefault="00CA09B8" w:rsidP="00D91B09"/>
        </w:tc>
      </w:tr>
      <w:tr w:rsidR="00CA09B8" w:rsidRPr="005251F1" w14:paraId="235F69A5" w14:textId="77777777" w:rsidTr="00CA09B8">
        <w:trPr>
          <w:trHeight w:val="531"/>
        </w:trPr>
        <w:tc>
          <w:tcPr>
            <w:tcW w:w="2537" w:type="dxa"/>
            <w:vAlign w:val="center"/>
          </w:tcPr>
          <w:p w14:paraId="044D1E6B" w14:textId="77777777" w:rsidR="00CA09B8" w:rsidRPr="00D91B09" w:rsidRDefault="00CA09B8" w:rsidP="00D91B09"/>
        </w:tc>
        <w:tc>
          <w:tcPr>
            <w:tcW w:w="3969" w:type="dxa"/>
            <w:vAlign w:val="center"/>
          </w:tcPr>
          <w:p w14:paraId="1D949A55" w14:textId="77777777" w:rsidR="00CA09B8" w:rsidRPr="00D91B09" w:rsidRDefault="00CA09B8" w:rsidP="00D91B09"/>
        </w:tc>
        <w:tc>
          <w:tcPr>
            <w:tcW w:w="1984" w:type="dxa"/>
          </w:tcPr>
          <w:p w14:paraId="68F16FD7" w14:textId="77777777" w:rsidR="00CA09B8" w:rsidRPr="00D91B09" w:rsidRDefault="00CA09B8" w:rsidP="00D91B09"/>
        </w:tc>
        <w:tc>
          <w:tcPr>
            <w:tcW w:w="1276" w:type="dxa"/>
          </w:tcPr>
          <w:p w14:paraId="115C7774" w14:textId="77777777" w:rsidR="00CA09B8" w:rsidRPr="00D91B09" w:rsidRDefault="00CA09B8" w:rsidP="00D91B09"/>
        </w:tc>
      </w:tr>
      <w:tr w:rsidR="00CA09B8" w:rsidRPr="005251F1" w14:paraId="7A9CEA07" w14:textId="77777777" w:rsidTr="00CA09B8">
        <w:trPr>
          <w:trHeight w:val="531"/>
        </w:trPr>
        <w:tc>
          <w:tcPr>
            <w:tcW w:w="2537" w:type="dxa"/>
            <w:vAlign w:val="center"/>
          </w:tcPr>
          <w:p w14:paraId="1E64A3E1" w14:textId="77777777" w:rsidR="00CA09B8" w:rsidRPr="00D91B09" w:rsidRDefault="00CA09B8" w:rsidP="00D91B09"/>
        </w:tc>
        <w:tc>
          <w:tcPr>
            <w:tcW w:w="3969" w:type="dxa"/>
            <w:vAlign w:val="center"/>
          </w:tcPr>
          <w:p w14:paraId="15EFA66A" w14:textId="77777777" w:rsidR="00CA09B8" w:rsidRPr="00D91B09" w:rsidRDefault="00CA09B8" w:rsidP="00D91B09"/>
        </w:tc>
        <w:tc>
          <w:tcPr>
            <w:tcW w:w="1984" w:type="dxa"/>
          </w:tcPr>
          <w:p w14:paraId="25CFE269" w14:textId="77777777" w:rsidR="00CA09B8" w:rsidRPr="00D91B09" w:rsidRDefault="00CA09B8" w:rsidP="00D91B09"/>
        </w:tc>
        <w:tc>
          <w:tcPr>
            <w:tcW w:w="1276" w:type="dxa"/>
          </w:tcPr>
          <w:p w14:paraId="332DAEF0" w14:textId="77777777" w:rsidR="00CA09B8" w:rsidRPr="00D91B09" w:rsidRDefault="00CA09B8" w:rsidP="00D91B09"/>
        </w:tc>
      </w:tr>
      <w:tr w:rsidR="00CA09B8" w:rsidRPr="005251F1" w14:paraId="3EA22FC9" w14:textId="77777777" w:rsidTr="00CA09B8">
        <w:trPr>
          <w:trHeight w:val="531"/>
        </w:trPr>
        <w:tc>
          <w:tcPr>
            <w:tcW w:w="2537" w:type="dxa"/>
            <w:vAlign w:val="center"/>
          </w:tcPr>
          <w:p w14:paraId="70CAFB43" w14:textId="77777777" w:rsidR="00CA09B8" w:rsidRPr="00D91B09" w:rsidRDefault="00CA09B8" w:rsidP="00D91B09"/>
        </w:tc>
        <w:tc>
          <w:tcPr>
            <w:tcW w:w="3969" w:type="dxa"/>
            <w:vAlign w:val="center"/>
          </w:tcPr>
          <w:p w14:paraId="361628C2" w14:textId="77777777" w:rsidR="00CA09B8" w:rsidRPr="00D91B09" w:rsidRDefault="00CA09B8" w:rsidP="00D91B09"/>
        </w:tc>
        <w:tc>
          <w:tcPr>
            <w:tcW w:w="1984" w:type="dxa"/>
          </w:tcPr>
          <w:p w14:paraId="0B267837" w14:textId="77777777" w:rsidR="00CA09B8" w:rsidRPr="00D91B09" w:rsidRDefault="00CA09B8" w:rsidP="00D91B09"/>
        </w:tc>
        <w:tc>
          <w:tcPr>
            <w:tcW w:w="1276" w:type="dxa"/>
          </w:tcPr>
          <w:p w14:paraId="5DDE925F" w14:textId="77777777" w:rsidR="00CA09B8" w:rsidRPr="00D91B09" w:rsidRDefault="00CA09B8" w:rsidP="00D91B09"/>
        </w:tc>
      </w:tr>
      <w:tr w:rsidR="00CA09B8" w:rsidRPr="005251F1" w14:paraId="70F240F1" w14:textId="77777777" w:rsidTr="00CA09B8">
        <w:trPr>
          <w:trHeight w:val="531"/>
        </w:trPr>
        <w:tc>
          <w:tcPr>
            <w:tcW w:w="2537" w:type="dxa"/>
            <w:vAlign w:val="center"/>
          </w:tcPr>
          <w:p w14:paraId="6F1013B9" w14:textId="77777777" w:rsidR="00CA09B8" w:rsidRPr="00D91B09" w:rsidRDefault="00CA09B8" w:rsidP="00D91B09"/>
        </w:tc>
        <w:tc>
          <w:tcPr>
            <w:tcW w:w="3969" w:type="dxa"/>
            <w:vAlign w:val="center"/>
          </w:tcPr>
          <w:p w14:paraId="56D19B03" w14:textId="77777777" w:rsidR="00CA09B8" w:rsidRPr="00D91B09" w:rsidRDefault="00CA09B8" w:rsidP="00D91B09"/>
        </w:tc>
        <w:tc>
          <w:tcPr>
            <w:tcW w:w="1984" w:type="dxa"/>
          </w:tcPr>
          <w:p w14:paraId="4234B734" w14:textId="77777777" w:rsidR="00CA09B8" w:rsidRPr="00D91B09" w:rsidRDefault="00CA09B8" w:rsidP="00D91B09"/>
        </w:tc>
        <w:tc>
          <w:tcPr>
            <w:tcW w:w="1276" w:type="dxa"/>
          </w:tcPr>
          <w:p w14:paraId="7B651C0E" w14:textId="77777777" w:rsidR="00CA09B8" w:rsidRPr="00D91B09" w:rsidRDefault="00CA09B8" w:rsidP="00D91B09"/>
        </w:tc>
      </w:tr>
      <w:tr w:rsidR="00CA09B8" w:rsidRPr="005251F1" w14:paraId="5D967182" w14:textId="77777777" w:rsidTr="00CA09B8">
        <w:trPr>
          <w:trHeight w:val="531"/>
        </w:trPr>
        <w:tc>
          <w:tcPr>
            <w:tcW w:w="2537" w:type="dxa"/>
            <w:vAlign w:val="center"/>
          </w:tcPr>
          <w:p w14:paraId="18B24122" w14:textId="77777777" w:rsidR="00CA09B8" w:rsidRPr="00D91B09" w:rsidRDefault="00CA09B8" w:rsidP="00D91B09"/>
        </w:tc>
        <w:tc>
          <w:tcPr>
            <w:tcW w:w="3969" w:type="dxa"/>
            <w:vAlign w:val="center"/>
          </w:tcPr>
          <w:p w14:paraId="09797844" w14:textId="77777777" w:rsidR="00CA09B8" w:rsidRPr="00D91B09" w:rsidRDefault="00CA09B8" w:rsidP="00D91B09"/>
        </w:tc>
        <w:tc>
          <w:tcPr>
            <w:tcW w:w="1984" w:type="dxa"/>
          </w:tcPr>
          <w:p w14:paraId="1407840D" w14:textId="77777777" w:rsidR="00CA09B8" w:rsidRPr="00D91B09" w:rsidRDefault="00CA09B8" w:rsidP="00D91B09"/>
        </w:tc>
        <w:tc>
          <w:tcPr>
            <w:tcW w:w="1276" w:type="dxa"/>
          </w:tcPr>
          <w:p w14:paraId="7F6194CD" w14:textId="77777777" w:rsidR="00CA09B8" w:rsidRPr="00D91B09" w:rsidRDefault="00CA09B8" w:rsidP="00D91B09"/>
        </w:tc>
      </w:tr>
    </w:tbl>
    <w:p w14:paraId="2B041459" w14:textId="77777777" w:rsidR="00B70BBE" w:rsidRPr="005251F1" w:rsidRDefault="00B70BBE" w:rsidP="00D91B09"/>
    <w:p w14:paraId="568D541A" w14:textId="77777777" w:rsidR="00E4776E" w:rsidRPr="005251F1" w:rsidRDefault="00E4776E" w:rsidP="00D91B09"/>
    <w:p w14:paraId="06E04503" w14:textId="77777777" w:rsidR="00E4776E" w:rsidRDefault="00E4776E" w:rsidP="00D91B09"/>
    <w:sdt>
      <w:sdtPr>
        <w:rPr>
          <w:b/>
          <w:bCs/>
          <w:sz w:val="24"/>
        </w:rPr>
        <w:id w:val="-427348892"/>
        <w:docPartObj>
          <w:docPartGallery w:val="Table of Contents"/>
          <w:docPartUnique/>
        </w:docPartObj>
      </w:sdtPr>
      <w:sdtEndPr>
        <w:rPr>
          <w:bCs w:val="0"/>
          <w:noProof/>
          <w:sz w:val="22"/>
        </w:rPr>
      </w:sdtEndPr>
      <w:sdtContent>
        <w:p w14:paraId="56142048" w14:textId="77777777" w:rsidR="001F72BB" w:rsidRDefault="001F72BB" w:rsidP="002A4187">
          <w:pPr>
            <w:rPr>
              <w:b/>
              <w:bCs/>
              <w:sz w:val="24"/>
            </w:rPr>
          </w:pPr>
        </w:p>
        <w:p w14:paraId="4537AD04" w14:textId="77777777" w:rsidR="001F72BB" w:rsidRDefault="001F72BB">
          <w:pPr>
            <w:rPr>
              <w:b/>
              <w:bCs/>
              <w:sz w:val="24"/>
            </w:rPr>
          </w:pPr>
          <w:r>
            <w:rPr>
              <w:b/>
              <w:bCs/>
              <w:sz w:val="24"/>
            </w:rPr>
            <w:br w:type="page"/>
          </w:r>
        </w:p>
        <w:p w14:paraId="7690F5C8" w14:textId="5D273C0D" w:rsidR="00944752" w:rsidRPr="002A4187" w:rsidRDefault="00944752" w:rsidP="002A4187">
          <w:pPr>
            <w:rPr>
              <w:b/>
              <w:sz w:val="24"/>
            </w:rPr>
          </w:pPr>
          <w:r w:rsidRPr="002A4187">
            <w:rPr>
              <w:b/>
              <w:sz w:val="24"/>
            </w:rPr>
            <w:lastRenderedPageBreak/>
            <w:t>Contents</w:t>
          </w:r>
        </w:p>
        <w:p w14:paraId="7DD27172" w14:textId="77777777" w:rsidR="002A4187" w:rsidRDefault="00944752">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444099541" w:history="1">
            <w:r w:rsidR="002A4187" w:rsidRPr="001F19BD">
              <w:rPr>
                <w:rStyle w:val="Hyperlink"/>
                <w:noProof/>
              </w:rPr>
              <w:t>1</w:t>
            </w:r>
            <w:r w:rsidR="002A4187">
              <w:rPr>
                <w:rFonts w:asciiTheme="minorHAnsi" w:eastAsiaTheme="minorEastAsia" w:hAnsiTheme="minorHAnsi" w:cstheme="minorBidi"/>
                <w:b w:val="0"/>
                <w:bCs w:val="0"/>
                <w:noProof/>
                <w:kern w:val="0"/>
                <w:sz w:val="22"/>
                <w:szCs w:val="22"/>
                <w:lang w:eastAsia="en-GB"/>
                <w14:ligatures w14:val="none"/>
              </w:rPr>
              <w:tab/>
            </w:r>
            <w:r w:rsidR="002A4187" w:rsidRPr="001F19BD">
              <w:rPr>
                <w:rStyle w:val="Hyperlink"/>
                <w:noProof/>
              </w:rPr>
              <w:t>Contact Channels and Details</w:t>
            </w:r>
            <w:r w:rsidR="002A4187">
              <w:rPr>
                <w:noProof/>
                <w:webHidden/>
              </w:rPr>
              <w:tab/>
            </w:r>
            <w:r w:rsidR="002A4187">
              <w:rPr>
                <w:noProof/>
                <w:webHidden/>
              </w:rPr>
              <w:fldChar w:fldCharType="begin"/>
            </w:r>
            <w:r w:rsidR="002A4187">
              <w:rPr>
                <w:noProof/>
                <w:webHidden/>
              </w:rPr>
              <w:instrText xml:space="preserve"> PAGEREF _Toc444099541 \h </w:instrText>
            </w:r>
            <w:r w:rsidR="002A4187">
              <w:rPr>
                <w:noProof/>
                <w:webHidden/>
              </w:rPr>
            </w:r>
            <w:r w:rsidR="002A4187">
              <w:rPr>
                <w:noProof/>
                <w:webHidden/>
              </w:rPr>
              <w:fldChar w:fldCharType="separate"/>
            </w:r>
            <w:r w:rsidR="002A4187">
              <w:rPr>
                <w:noProof/>
                <w:webHidden/>
              </w:rPr>
              <w:t>4</w:t>
            </w:r>
            <w:r w:rsidR="002A4187">
              <w:rPr>
                <w:noProof/>
                <w:webHidden/>
              </w:rPr>
              <w:fldChar w:fldCharType="end"/>
            </w:r>
          </w:hyperlink>
        </w:p>
        <w:p w14:paraId="0D570D31" w14:textId="77777777" w:rsidR="002A4187" w:rsidRDefault="00662353">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099542" w:history="1">
            <w:r w:rsidR="002A4187" w:rsidRPr="001F19BD">
              <w:rPr>
                <w:rStyle w:val="Hyperlink"/>
                <w:noProof/>
              </w:rPr>
              <w:t>2</w:t>
            </w:r>
            <w:r w:rsidR="002A4187">
              <w:rPr>
                <w:rFonts w:asciiTheme="minorHAnsi" w:eastAsiaTheme="minorEastAsia" w:hAnsiTheme="minorHAnsi" w:cstheme="minorBidi"/>
                <w:b w:val="0"/>
                <w:bCs w:val="0"/>
                <w:noProof/>
                <w:kern w:val="0"/>
                <w:sz w:val="22"/>
                <w:szCs w:val="22"/>
                <w:lang w:eastAsia="en-GB"/>
                <w14:ligatures w14:val="none"/>
              </w:rPr>
              <w:tab/>
            </w:r>
            <w:r w:rsidR="002A4187" w:rsidRPr="001F19BD">
              <w:rPr>
                <w:rStyle w:val="Hyperlink"/>
                <w:noProof/>
              </w:rPr>
              <w:t>Functional Escalation Levels</w:t>
            </w:r>
            <w:r w:rsidR="002A4187">
              <w:rPr>
                <w:noProof/>
                <w:webHidden/>
              </w:rPr>
              <w:tab/>
            </w:r>
            <w:r w:rsidR="002A4187">
              <w:rPr>
                <w:noProof/>
                <w:webHidden/>
              </w:rPr>
              <w:fldChar w:fldCharType="begin"/>
            </w:r>
            <w:r w:rsidR="002A4187">
              <w:rPr>
                <w:noProof/>
                <w:webHidden/>
              </w:rPr>
              <w:instrText xml:space="preserve"> PAGEREF _Toc444099542 \h </w:instrText>
            </w:r>
            <w:r w:rsidR="002A4187">
              <w:rPr>
                <w:noProof/>
                <w:webHidden/>
              </w:rPr>
            </w:r>
            <w:r w:rsidR="002A4187">
              <w:rPr>
                <w:noProof/>
                <w:webHidden/>
              </w:rPr>
              <w:fldChar w:fldCharType="separate"/>
            </w:r>
            <w:r w:rsidR="002A4187">
              <w:rPr>
                <w:noProof/>
                <w:webHidden/>
              </w:rPr>
              <w:t>5</w:t>
            </w:r>
            <w:r w:rsidR="002A4187">
              <w:rPr>
                <w:noProof/>
                <w:webHidden/>
              </w:rPr>
              <w:fldChar w:fldCharType="end"/>
            </w:r>
          </w:hyperlink>
        </w:p>
        <w:p w14:paraId="5FA1BE21" w14:textId="77777777" w:rsidR="002A4187" w:rsidRDefault="00662353">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099543" w:history="1">
            <w:r w:rsidR="002A4187" w:rsidRPr="001F19BD">
              <w:rPr>
                <w:rStyle w:val="Hyperlink"/>
                <w:noProof/>
              </w:rPr>
              <w:t>3</w:t>
            </w:r>
            <w:r w:rsidR="002A4187">
              <w:rPr>
                <w:rFonts w:asciiTheme="minorHAnsi" w:eastAsiaTheme="minorEastAsia" w:hAnsiTheme="minorHAnsi" w:cstheme="minorBidi"/>
                <w:b w:val="0"/>
                <w:bCs w:val="0"/>
                <w:noProof/>
                <w:kern w:val="0"/>
                <w:sz w:val="22"/>
                <w:szCs w:val="22"/>
                <w:lang w:eastAsia="en-GB"/>
                <w14:ligatures w14:val="none"/>
              </w:rPr>
              <w:tab/>
            </w:r>
            <w:r w:rsidR="002A4187" w:rsidRPr="001F19BD">
              <w:rPr>
                <w:rStyle w:val="Hyperlink"/>
                <w:noProof/>
              </w:rPr>
              <w:t>Support Matrix</w:t>
            </w:r>
            <w:r w:rsidR="002A4187">
              <w:rPr>
                <w:noProof/>
                <w:webHidden/>
              </w:rPr>
              <w:tab/>
            </w:r>
            <w:r w:rsidR="002A4187">
              <w:rPr>
                <w:noProof/>
                <w:webHidden/>
              </w:rPr>
              <w:fldChar w:fldCharType="begin"/>
            </w:r>
            <w:r w:rsidR="002A4187">
              <w:rPr>
                <w:noProof/>
                <w:webHidden/>
              </w:rPr>
              <w:instrText xml:space="preserve"> PAGEREF _Toc444099543 \h </w:instrText>
            </w:r>
            <w:r w:rsidR="002A4187">
              <w:rPr>
                <w:noProof/>
                <w:webHidden/>
              </w:rPr>
            </w:r>
            <w:r w:rsidR="002A4187">
              <w:rPr>
                <w:noProof/>
                <w:webHidden/>
              </w:rPr>
              <w:fldChar w:fldCharType="separate"/>
            </w:r>
            <w:r w:rsidR="002A4187">
              <w:rPr>
                <w:noProof/>
                <w:webHidden/>
              </w:rPr>
              <w:t>6</w:t>
            </w:r>
            <w:r w:rsidR="002A4187">
              <w:rPr>
                <w:noProof/>
                <w:webHidden/>
              </w:rPr>
              <w:fldChar w:fldCharType="end"/>
            </w:r>
          </w:hyperlink>
        </w:p>
        <w:p w14:paraId="5B07F411" w14:textId="77777777" w:rsidR="002A4187" w:rsidRDefault="00662353">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099544" w:history="1">
            <w:r w:rsidR="002A4187" w:rsidRPr="001F19BD">
              <w:rPr>
                <w:rStyle w:val="Hyperlink"/>
                <w:noProof/>
              </w:rPr>
              <w:t>4</w:t>
            </w:r>
            <w:r w:rsidR="002A4187">
              <w:rPr>
                <w:rFonts w:asciiTheme="minorHAnsi" w:eastAsiaTheme="minorEastAsia" w:hAnsiTheme="minorHAnsi" w:cstheme="minorBidi"/>
                <w:b w:val="0"/>
                <w:bCs w:val="0"/>
                <w:noProof/>
                <w:kern w:val="0"/>
                <w:sz w:val="22"/>
                <w:szCs w:val="22"/>
                <w:lang w:eastAsia="en-GB"/>
                <w14:ligatures w14:val="none"/>
              </w:rPr>
              <w:tab/>
            </w:r>
            <w:r w:rsidR="002A4187" w:rsidRPr="001F19BD">
              <w:rPr>
                <w:rStyle w:val="Hyperlink"/>
                <w:noProof/>
              </w:rPr>
              <w:t>Staff Resource Requirements</w:t>
            </w:r>
            <w:r w:rsidR="002A4187">
              <w:rPr>
                <w:noProof/>
                <w:webHidden/>
              </w:rPr>
              <w:tab/>
            </w:r>
            <w:r w:rsidR="002A4187">
              <w:rPr>
                <w:noProof/>
                <w:webHidden/>
              </w:rPr>
              <w:fldChar w:fldCharType="begin"/>
            </w:r>
            <w:r w:rsidR="002A4187">
              <w:rPr>
                <w:noProof/>
                <w:webHidden/>
              </w:rPr>
              <w:instrText xml:space="preserve"> PAGEREF _Toc444099544 \h </w:instrText>
            </w:r>
            <w:r w:rsidR="002A4187">
              <w:rPr>
                <w:noProof/>
                <w:webHidden/>
              </w:rPr>
            </w:r>
            <w:r w:rsidR="002A4187">
              <w:rPr>
                <w:noProof/>
                <w:webHidden/>
              </w:rPr>
              <w:fldChar w:fldCharType="separate"/>
            </w:r>
            <w:r w:rsidR="002A4187">
              <w:rPr>
                <w:noProof/>
                <w:webHidden/>
              </w:rPr>
              <w:t>9</w:t>
            </w:r>
            <w:r w:rsidR="002A4187">
              <w:rPr>
                <w:noProof/>
                <w:webHidden/>
              </w:rPr>
              <w:fldChar w:fldCharType="end"/>
            </w:r>
          </w:hyperlink>
        </w:p>
        <w:p w14:paraId="5B2B2896" w14:textId="77777777" w:rsidR="002A4187" w:rsidRDefault="00662353">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099545" w:history="1">
            <w:r w:rsidR="002A4187" w:rsidRPr="001F19BD">
              <w:rPr>
                <w:rStyle w:val="Hyperlink"/>
                <w:noProof/>
              </w:rPr>
              <w:t>5</w:t>
            </w:r>
            <w:r w:rsidR="002A4187">
              <w:rPr>
                <w:rFonts w:asciiTheme="minorHAnsi" w:eastAsiaTheme="minorEastAsia" w:hAnsiTheme="minorHAnsi" w:cstheme="minorBidi"/>
                <w:b w:val="0"/>
                <w:bCs w:val="0"/>
                <w:noProof/>
                <w:kern w:val="0"/>
                <w:sz w:val="22"/>
                <w:szCs w:val="22"/>
                <w:lang w:eastAsia="en-GB"/>
                <w14:ligatures w14:val="none"/>
              </w:rPr>
              <w:tab/>
            </w:r>
            <w:r w:rsidR="002A4187" w:rsidRPr="001F19BD">
              <w:rPr>
                <w:rStyle w:val="Hyperlink"/>
                <w:noProof/>
              </w:rPr>
              <w:t>Support Documents, Scripts Available and Training Required</w:t>
            </w:r>
            <w:r w:rsidR="002A4187">
              <w:rPr>
                <w:noProof/>
                <w:webHidden/>
              </w:rPr>
              <w:tab/>
            </w:r>
            <w:r w:rsidR="002A4187">
              <w:rPr>
                <w:noProof/>
                <w:webHidden/>
              </w:rPr>
              <w:fldChar w:fldCharType="begin"/>
            </w:r>
            <w:r w:rsidR="002A4187">
              <w:rPr>
                <w:noProof/>
                <w:webHidden/>
              </w:rPr>
              <w:instrText xml:space="preserve"> PAGEREF _Toc444099545 \h </w:instrText>
            </w:r>
            <w:r w:rsidR="002A4187">
              <w:rPr>
                <w:noProof/>
                <w:webHidden/>
              </w:rPr>
            </w:r>
            <w:r w:rsidR="002A4187">
              <w:rPr>
                <w:noProof/>
                <w:webHidden/>
              </w:rPr>
              <w:fldChar w:fldCharType="separate"/>
            </w:r>
            <w:r w:rsidR="002A4187">
              <w:rPr>
                <w:noProof/>
                <w:webHidden/>
              </w:rPr>
              <w:t>9</w:t>
            </w:r>
            <w:r w:rsidR="002A4187">
              <w:rPr>
                <w:noProof/>
                <w:webHidden/>
              </w:rPr>
              <w:fldChar w:fldCharType="end"/>
            </w:r>
          </w:hyperlink>
        </w:p>
        <w:p w14:paraId="21C0D85D" w14:textId="77777777" w:rsidR="002A4187" w:rsidRDefault="00662353">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099546" w:history="1">
            <w:r w:rsidR="002A4187" w:rsidRPr="001F19BD">
              <w:rPr>
                <w:rStyle w:val="Hyperlink"/>
                <w:noProof/>
              </w:rPr>
              <w:t>6</w:t>
            </w:r>
            <w:r w:rsidR="002A4187">
              <w:rPr>
                <w:rFonts w:asciiTheme="minorHAnsi" w:eastAsiaTheme="minorEastAsia" w:hAnsiTheme="minorHAnsi" w:cstheme="minorBidi"/>
                <w:b w:val="0"/>
                <w:bCs w:val="0"/>
                <w:noProof/>
                <w:kern w:val="0"/>
                <w:sz w:val="22"/>
                <w:szCs w:val="22"/>
                <w:lang w:eastAsia="en-GB"/>
                <w14:ligatures w14:val="none"/>
              </w:rPr>
              <w:tab/>
            </w:r>
            <w:r w:rsidR="002A4187" w:rsidRPr="001F19BD">
              <w:rPr>
                <w:rStyle w:val="Hyperlink"/>
                <w:noProof/>
              </w:rPr>
              <w:t>Physical and Logistical Requirements</w:t>
            </w:r>
            <w:r w:rsidR="002A4187">
              <w:rPr>
                <w:noProof/>
                <w:webHidden/>
              </w:rPr>
              <w:tab/>
            </w:r>
            <w:r w:rsidR="002A4187">
              <w:rPr>
                <w:noProof/>
                <w:webHidden/>
              </w:rPr>
              <w:fldChar w:fldCharType="begin"/>
            </w:r>
            <w:r w:rsidR="002A4187">
              <w:rPr>
                <w:noProof/>
                <w:webHidden/>
              </w:rPr>
              <w:instrText xml:space="preserve"> PAGEREF _Toc444099546 \h </w:instrText>
            </w:r>
            <w:r w:rsidR="002A4187">
              <w:rPr>
                <w:noProof/>
                <w:webHidden/>
              </w:rPr>
            </w:r>
            <w:r w:rsidR="002A4187">
              <w:rPr>
                <w:noProof/>
                <w:webHidden/>
              </w:rPr>
              <w:fldChar w:fldCharType="separate"/>
            </w:r>
            <w:r w:rsidR="002A4187">
              <w:rPr>
                <w:noProof/>
                <w:webHidden/>
              </w:rPr>
              <w:t>10</w:t>
            </w:r>
            <w:r w:rsidR="002A4187">
              <w:rPr>
                <w:noProof/>
                <w:webHidden/>
              </w:rPr>
              <w:fldChar w:fldCharType="end"/>
            </w:r>
          </w:hyperlink>
        </w:p>
        <w:p w14:paraId="7E392167" w14:textId="77777777" w:rsidR="002A4187" w:rsidRDefault="00662353">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4099547" w:history="1">
            <w:r w:rsidR="002A4187" w:rsidRPr="001F19BD">
              <w:rPr>
                <w:rStyle w:val="Hyperlink"/>
                <w:noProof/>
              </w:rPr>
              <w:t>7</w:t>
            </w:r>
            <w:r w:rsidR="002A4187">
              <w:rPr>
                <w:rFonts w:asciiTheme="minorHAnsi" w:eastAsiaTheme="minorEastAsia" w:hAnsiTheme="minorHAnsi" w:cstheme="minorBidi"/>
                <w:b w:val="0"/>
                <w:bCs w:val="0"/>
                <w:noProof/>
                <w:kern w:val="0"/>
                <w:sz w:val="22"/>
                <w:szCs w:val="22"/>
                <w:lang w:eastAsia="en-GB"/>
                <w14:ligatures w14:val="none"/>
              </w:rPr>
              <w:tab/>
            </w:r>
            <w:r w:rsidR="002A4187" w:rsidRPr="001F19BD">
              <w:rPr>
                <w:rStyle w:val="Hyperlink"/>
                <w:noProof/>
              </w:rPr>
              <w:t>Appendix:  Additional Requirements</w:t>
            </w:r>
            <w:r w:rsidR="002A4187">
              <w:rPr>
                <w:noProof/>
                <w:webHidden/>
              </w:rPr>
              <w:tab/>
            </w:r>
            <w:r w:rsidR="002A4187">
              <w:rPr>
                <w:noProof/>
                <w:webHidden/>
              </w:rPr>
              <w:fldChar w:fldCharType="begin"/>
            </w:r>
            <w:r w:rsidR="002A4187">
              <w:rPr>
                <w:noProof/>
                <w:webHidden/>
              </w:rPr>
              <w:instrText xml:space="preserve"> PAGEREF _Toc444099547 \h </w:instrText>
            </w:r>
            <w:r w:rsidR="002A4187">
              <w:rPr>
                <w:noProof/>
                <w:webHidden/>
              </w:rPr>
            </w:r>
            <w:r w:rsidR="002A4187">
              <w:rPr>
                <w:noProof/>
                <w:webHidden/>
              </w:rPr>
              <w:fldChar w:fldCharType="separate"/>
            </w:r>
            <w:r w:rsidR="002A4187">
              <w:rPr>
                <w:noProof/>
                <w:webHidden/>
              </w:rPr>
              <w:t>11</w:t>
            </w:r>
            <w:r w:rsidR="002A4187">
              <w:rPr>
                <w:noProof/>
                <w:webHidden/>
              </w:rPr>
              <w:fldChar w:fldCharType="end"/>
            </w:r>
          </w:hyperlink>
        </w:p>
        <w:p w14:paraId="72CEB34F" w14:textId="77777777" w:rsidR="00944752" w:rsidRDefault="00944752">
          <w:r>
            <w:rPr>
              <w:b/>
              <w:bCs/>
              <w:noProof/>
            </w:rPr>
            <w:fldChar w:fldCharType="end"/>
          </w:r>
        </w:p>
      </w:sdtContent>
    </w:sdt>
    <w:p w14:paraId="598867A1" w14:textId="77777777" w:rsidR="003A5BE2" w:rsidRDefault="003A5BE2" w:rsidP="00431A02">
      <w:pPr>
        <w:pStyle w:val="Heading1"/>
        <w:sectPr w:rsidR="003A5BE2" w:rsidSect="00F82958">
          <w:footerReference w:type="default" r:id="rId9"/>
          <w:pgSz w:w="11906" w:h="16838"/>
          <w:pgMar w:top="851" w:right="1440" w:bottom="1135" w:left="1440" w:header="680" w:footer="0" w:gutter="0"/>
          <w:cols w:space="708"/>
          <w:titlePg/>
          <w:docGrid w:linePitch="360"/>
        </w:sectPr>
      </w:pPr>
    </w:p>
    <w:p w14:paraId="122E914F" w14:textId="77777777" w:rsidR="00A35530" w:rsidRDefault="00A35530" w:rsidP="00A35530">
      <w:pPr>
        <w:pStyle w:val="Heading1"/>
        <w:ind w:left="432" w:hanging="432"/>
      </w:pPr>
      <w:bookmarkStart w:id="4" w:name="_Toc316309290"/>
      <w:bookmarkStart w:id="5" w:name="_Toc444099541"/>
      <w:bookmarkStart w:id="6" w:name="_Toc424304301"/>
      <w:bookmarkStart w:id="7" w:name="_Toc312335956"/>
      <w:bookmarkStart w:id="8" w:name="_Toc285882665"/>
      <w:r>
        <w:lastRenderedPageBreak/>
        <w:t xml:space="preserve">Contact </w:t>
      </w:r>
      <w:r w:rsidRPr="00ED4680">
        <w:t>Channels</w:t>
      </w:r>
      <w:r>
        <w:t xml:space="preserve"> and Details</w:t>
      </w:r>
      <w:bookmarkEnd w:id="4"/>
      <w:bookmarkEnd w:id="5"/>
    </w:p>
    <w:p w14:paraId="1F894317" w14:textId="77777777" w:rsidR="00A35530" w:rsidRPr="009D329D" w:rsidRDefault="00A35530" w:rsidP="00A35530">
      <w:pPr>
        <w:ind w:firstLine="432"/>
        <w:rPr>
          <w:i/>
          <w:color w:val="123181"/>
        </w:rPr>
      </w:pPr>
      <w:r w:rsidRPr="009D329D">
        <w:rPr>
          <w:i/>
          <w:color w:val="123181"/>
        </w:rPr>
        <w:t>Guidance Note</w:t>
      </w:r>
      <w:r w:rsidRPr="009D329D">
        <w:rPr>
          <w:color w:val="123181"/>
        </w:rPr>
        <w:t xml:space="preserve">: </w:t>
      </w:r>
      <w:r w:rsidRPr="009D329D">
        <w:rPr>
          <w:i/>
          <w:color w:val="123181"/>
        </w:rPr>
        <w:t>Update, amend or add to the standard text in the table as required.</w:t>
      </w:r>
    </w:p>
    <w:tbl>
      <w:tblPr>
        <w:tblpPr w:leftFromText="181" w:rightFromText="181" w:vertAnchor="text" w:tblpX="466" w:tblpY="1"/>
        <w:tblOverlap w:val="never"/>
        <w:tblW w:w="48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4"/>
        <w:gridCol w:w="4100"/>
        <w:gridCol w:w="6714"/>
      </w:tblGrid>
      <w:tr w:rsidR="00A35530" w14:paraId="6693392E" w14:textId="77777777" w:rsidTr="009D329D">
        <w:tc>
          <w:tcPr>
            <w:tcW w:w="1260" w:type="pct"/>
            <w:tcBorders>
              <w:top w:val="single" w:sz="8" w:space="0" w:color="000000"/>
              <w:left w:val="single" w:sz="8" w:space="0" w:color="000000"/>
              <w:bottom w:val="single" w:sz="8" w:space="0" w:color="000000"/>
              <w:right w:val="single" w:sz="8" w:space="0" w:color="000000"/>
            </w:tcBorders>
            <w:shd w:val="clear" w:color="auto" w:fill="123181"/>
            <w:tcMar>
              <w:top w:w="57" w:type="dxa"/>
              <w:left w:w="108" w:type="dxa"/>
              <w:bottom w:w="57" w:type="dxa"/>
              <w:right w:w="108" w:type="dxa"/>
            </w:tcMar>
            <w:vAlign w:val="center"/>
          </w:tcPr>
          <w:p w14:paraId="6FDF9674" w14:textId="77777777" w:rsidR="00A35530" w:rsidRPr="007B7D24" w:rsidRDefault="00A35530" w:rsidP="003669A3">
            <w:r w:rsidRPr="007B7D24">
              <w:rPr>
                <w:b/>
                <w:bCs/>
              </w:rPr>
              <w:t>Type</w:t>
            </w:r>
          </w:p>
        </w:tc>
        <w:tc>
          <w:tcPr>
            <w:tcW w:w="1418" w:type="pct"/>
            <w:tcBorders>
              <w:top w:val="single" w:sz="8" w:space="0" w:color="000000"/>
              <w:left w:val="single" w:sz="8" w:space="0" w:color="000000"/>
              <w:bottom w:val="single" w:sz="8" w:space="0" w:color="000000"/>
              <w:right w:val="single" w:sz="8" w:space="0" w:color="000000"/>
            </w:tcBorders>
            <w:shd w:val="clear" w:color="auto" w:fill="123181"/>
            <w:tcMar>
              <w:top w:w="57" w:type="dxa"/>
              <w:left w:w="108" w:type="dxa"/>
              <w:bottom w:w="57" w:type="dxa"/>
              <w:right w:w="108" w:type="dxa"/>
            </w:tcMar>
            <w:vAlign w:val="center"/>
          </w:tcPr>
          <w:p w14:paraId="6F9BDCD2" w14:textId="77777777" w:rsidR="00A35530" w:rsidRPr="007B7D24" w:rsidRDefault="00A35530" w:rsidP="003669A3">
            <w:pPr>
              <w:spacing w:line="240" w:lineRule="auto"/>
            </w:pPr>
            <w:r w:rsidRPr="007B7D24">
              <w:rPr>
                <w:b/>
                <w:bCs/>
              </w:rPr>
              <w:t>Details</w:t>
            </w:r>
          </w:p>
        </w:tc>
        <w:tc>
          <w:tcPr>
            <w:tcW w:w="2322" w:type="pct"/>
            <w:tcBorders>
              <w:top w:val="single" w:sz="8" w:space="0" w:color="000000"/>
              <w:left w:val="single" w:sz="8" w:space="0" w:color="000000"/>
              <w:bottom w:val="single" w:sz="8" w:space="0" w:color="000000"/>
              <w:right w:val="single" w:sz="8" w:space="0" w:color="000000"/>
            </w:tcBorders>
            <w:shd w:val="clear" w:color="auto" w:fill="123181"/>
            <w:tcMar>
              <w:top w:w="57" w:type="dxa"/>
              <w:left w:w="108" w:type="dxa"/>
              <w:bottom w:w="57" w:type="dxa"/>
              <w:right w:w="108" w:type="dxa"/>
            </w:tcMar>
            <w:vAlign w:val="center"/>
          </w:tcPr>
          <w:p w14:paraId="497347B8" w14:textId="77777777" w:rsidR="00A35530" w:rsidRPr="007B7D24" w:rsidRDefault="00A35530" w:rsidP="003669A3">
            <w:pPr>
              <w:spacing w:line="240" w:lineRule="auto"/>
            </w:pPr>
            <w:r w:rsidRPr="007B7D24">
              <w:rPr>
                <w:b/>
                <w:bCs/>
              </w:rPr>
              <w:t>Information</w:t>
            </w:r>
          </w:p>
        </w:tc>
      </w:tr>
      <w:tr w:rsidR="00A35530" w14:paraId="0631E072" w14:textId="77777777" w:rsidTr="003669A3">
        <w:tc>
          <w:tcPr>
            <w:tcW w:w="126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27CD424E" w14:textId="77777777" w:rsidR="00DB5C81" w:rsidRDefault="00DB5C81" w:rsidP="00DB5C81">
            <w:pPr>
              <w:tabs>
                <w:tab w:val="num" w:pos="362"/>
              </w:tabs>
            </w:pPr>
            <w:r>
              <w:t>Client contact</w:t>
            </w:r>
          </w:p>
          <w:p w14:paraId="08757664" w14:textId="77777777" w:rsidR="00DB5C81" w:rsidRDefault="00DB5C81" w:rsidP="00DB5C81">
            <w:pPr>
              <w:pStyle w:val="ListParagraph"/>
              <w:numPr>
                <w:ilvl w:val="0"/>
                <w:numId w:val="14"/>
              </w:numPr>
              <w:spacing w:after="0" w:line="240" w:lineRule="auto"/>
              <w:rPr>
                <w:rFonts w:eastAsia="Times New Roman"/>
                <w:lang w:val="en-US"/>
              </w:rPr>
            </w:pPr>
            <w:r>
              <w:rPr>
                <w:rFonts w:eastAsia="Times New Roman"/>
                <w:lang w:val="en-US"/>
              </w:rPr>
              <w:t>Web Chat</w:t>
            </w:r>
          </w:p>
          <w:p w14:paraId="1D4B9BD1" w14:textId="77777777" w:rsidR="00DB5C81" w:rsidRDefault="00DB5C81" w:rsidP="00DB5C81">
            <w:pPr>
              <w:pStyle w:val="ListParagraph"/>
              <w:numPr>
                <w:ilvl w:val="0"/>
                <w:numId w:val="14"/>
              </w:numPr>
              <w:spacing w:after="0" w:line="240" w:lineRule="auto"/>
              <w:rPr>
                <w:lang w:val="en-US"/>
              </w:rPr>
            </w:pPr>
            <w:r>
              <w:rPr>
                <w:rFonts w:eastAsia="Times New Roman"/>
                <w:lang w:val="en-US"/>
              </w:rPr>
              <w:t xml:space="preserve">Phone </w:t>
            </w:r>
          </w:p>
          <w:p w14:paraId="78A57152" w14:textId="77777777" w:rsidR="00DB5C81" w:rsidRDefault="00DB5C81" w:rsidP="00DB5C81">
            <w:pPr>
              <w:pStyle w:val="ListParagraph"/>
              <w:numPr>
                <w:ilvl w:val="0"/>
                <w:numId w:val="14"/>
              </w:numPr>
              <w:spacing w:after="0" w:line="240" w:lineRule="auto"/>
            </w:pPr>
            <w:r>
              <w:rPr>
                <w:rFonts w:eastAsia="Times New Roman"/>
                <w:lang w:val="en-US"/>
              </w:rPr>
              <w:t>Self Service Portal</w:t>
            </w:r>
            <w:r>
              <w:t xml:space="preserve">  (SSP)</w:t>
            </w:r>
          </w:p>
          <w:p w14:paraId="7DF9532B" w14:textId="77777777" w:rsidR="00DB5C81" w:rsidRDefault="00DB5C81" w:rsidP="00DB5C81">
            <w:pPr>
              <w:pStyle w:val="ListParagraph"/>
              <w:numPr>
                <w:ilvl w:val="0"/>
                <w:numId w:val="14"/>
              </w:numPr>
              <w:spacing w:after="0" w:line="240" w:lineRule="auto"/>
              <w:rPr>
                <w:rFonts w:eastAsia="Times New Roman"/>
                <w:lang w:val="en-US"/>
              </w:rPr>
            </w:pPr>
            <w:r>
              <w:rPr>
                <w:rFonts w:eastAsia="Times New Roman"/>
                <w:lang w:val="en-US"/>
              </w:rPr>
              <w:t>Email</w:t>
            </w:r>
          </w:p>
          <w:p w14:paraId="607A4025" w14:textId="77777777" w:rsidR="00A35530" w:rsidRPr="0092551D" w:rsidRDefault="00A35530" w:rsidP="003669A3">
            <w:pPr>
              <w:spacing w:line="240" w:lineRule="auto"/>
            </w:pPr>
          </w:p>
        </w:tc>
        <w:tc>
          <w:tcPr>
            <w:tcW w:w="1418"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4CFBAB6D" w14:textId="77777777" w:rsidR="00A35530" w:rsidRPr="00BF4CA4" w:rsidRDefault="00A35530" w:rsidP="003669A3">
            <w:pPr>
              <w:tabs>
                <w:tab w:val="num" w:pos="362"/>
              </w:tabs>
              <w:ind w:left="2"/>
            </w:pPr>
          </w:p>
          <w:p w14:paraId="37C70F1A" w14:textId="77777777" w:rsidR="00DB5C81" w:rsidRDefault="00DB5C81" w:rsidP="00DB5C81">
            <w:pPr>
              <w:pStyle w:val="ListParagraph"/>
              <w:numPr>
                <w:ilvl w:val="0"/>
                <w:numId w:val="14"/>
              </w:numPr>
              <w:spacing w:after="0" w:line="240" w:lineRule="auto"/>
              <w:rPr>
                <w:rFonts w:eastAsia="Times New Roman"/>
                <w:lang w:val="en-US"/>
              </w:rPr>
            </w:pPr>
            <w:r>
              <w:rPr>
                <w:rFonts w:eastAsia="Times New Roman"/>
                <w:lang w:val="en-US"/>
              </w:rPr>
              <w:t>http://www.its.qmul.ac.uk/</w:t>
            </w:r>
          </w:p>
          <w:p w14:paraId="6A9B2027" w14:textId="77777777" w:rsidR="00DB5C81" w:rsidRDefault="00DB5C81" w:rsidP="00DB5C81">
            <w:pPr>
              <w:pStyle w:val="ListParagraph"/>
              <w:numPr>
                <w:ilvl w:val="0"/>
                <w:numId w:val="14"/>
              </w:numPr>
              <w:spacing w:after="0" w:line="240" w:lineRule="auto"/>
              <w:rPr>
                <w:rFonts w:eastAsia="Times New Roman"/>
                <w:lang w:val="en-US"/>
              </w:rPr>
            </w:pPr>
            <w:r>
              <w:rPr>
                <w:rFonts w:eastAsia="Times New Roman"/>
                <w:lang w:val="en-US"/>
              </w:rPr>
              <w:t>020 7882 8888</w:t>
            </w:r>
          </w:p>
          <w:p w14:paraId="5C2D627D" w14:textId="77777777" w:rsidR="00DB5C81" w:rsidRDefault="00662353" w:rsidP="00DB5C81">
            <w:pPr>
              <w:pStyle w:val="ListParagraph"/>
              <w:numPr>
                <w:ilvl w:val="0"/>
                <w:numId w:val="14"/>
              </w:numPr>
              <w:spacing w:after="0" w:line="240" w:lineRule="auto"/>
            </w:pPr>
            <w:hyperlink r:id="rId10" w:history="1">
              <w:r w:rsidR="00DB5C81">
                <w:rPr>
                  <w:rStyle w:val="Hyperlink"/>
                  <w:rFonts w:eastAsia="Times New Roman"/>
                  <w:lang w:val="en-US"/>
                </w:rPr>
                <w:t>https://servicedesk.qmul.ac.uk/</w:t>
              </w:r>
            </w:hyperlink>
          </w:p>
          <w:p w14:paraId="54284BF2" w14:textId="77777777" w:rsidR="00DB5C81" w:rsidRDefault="00DB5C81" w:rsidP="00DB5C81">
            <w:pPr>
              <w:pStyle w:val="ListParagraph"/>
              <w:numPr>
                <w:ilvl w:val="0"/>
                <w:numId w:val="14"/>
              </w:numPr>
              <w:spacing w:after="0" w:line="240" w:lineRule="auto"/>
              <w:rPr>
                <w:rFonts w:eastAsia="Times New Roman"/>
                <w:lang w:val="en-US"/>
              </w:rPr>
            </w:pPr>
            <w:r>
              <w:rPr>
                <w:rFonts w:eastAsia="Times New Roman"/>
                <w:lang w:val="en-US"/>
              </w:rPr>
              <w:t>its-servicedesk@qmul.ac.uk</w:t>
            </w:r>
          </w:p>
          <w:p w14:paraId="65CE129B" w14:textId="77777777" w:rsidR="00A35530" w:rsidRPr="0092551D" w:rsidRDefault="00A35530" w:rsidP="003669A3">
            <w:pPr>
              <w:tabs>
                <w:tab w:val="num" w:pos="362"/>
              </w:tabs>
              <w:spacing w:line="240" w:lineRule="auto"/>
              <w:ind w:left="362"/>
            </w:pPr>
          </w:p>
        </w:tc>
        <w:tc>
          <w:tcPr>
            <w:tcW w:w="2322"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2DACB0E2" w14:textId="77777777" w:rsidR="00A35530" w:rsidRPr="00BF4CA4" w:rsidRDefault="00A35530" w:rsidP="003669A3"/>
          <w:p w14:paraId="0B67169A" w14:textId="77777777" w:rsidR="00DB5C81" w:rsidRDefault="00DB5C81" w:rsidP="00DB5C81">
            <w:pPr>
              <w:pStyle w:val="ListParagraph"/>
              <w:numPr>
                <w:ilvl w:val="0"/>
                <w:numId w:val="14"/>
              </w:numPr>
              <w:spacing w:after="0" w:line="240" w:lineRule="auto"/>
            </w:pPr>
            <w:r>
              <w:t>Chat &amp; Call submission: 24/7</w:t>
            </w:r>
          </w:p>
          <w:p w14:paraId="0CDAC7D2" w14:textId="77777777" w:rsidR="00DB5C81" w:rsidRDefault="00DB5C81" w:rsidP="00DB5C81">
            <w:pPr>
              <w:pStyle w:val="ListParagraph"/>
              <w:spacing w:after="0"/>
              <w:ind w:left="360"/>
            </w:pPr>
            <w:r>
              <w:t>Manned Mon-Fri 8:00 - 18:00</w:t>
            </w:r>
            <w:r>
              <w:br/>
              <w:t>plus NorMAN out-of-hours service</w:t>
            </w:r>
          </w:p>
          <w:p w14:paraId="40308DC5" w14:textId="77777777" w:rsidR="00DB5C81" w:rsidRDefault="00DB5C81" w:rsidP="00DB5C81">
            <w:pPr>
              <w:pStyle w:val="ListParagraph"/>
              <w:numPr>
                <w:ilvl w:val="0"/>
                <w:numId w:val="14"/>
              </w:numPr>
              <w:spacing w:after="0" w:line="240" w:lineRule="auto"/>
            </w:pPr>
            <w:r>
              <w:t>SSP Submission: 24/7</w:t>
            </w:r>
          </w:p>
          <w:p w14:paraId="21BB872D" w14:textId="77777777" w:rsidR="00DB5C81" w:rsidRDefault="00DB5C81" w:rsidP="00DB5C81">
            <w:pPr>
              <w:pStyle w:val="ListParagraph"/>
              <w:numPr>
                <w:ilvl w:val="0"/>
                <w:numId w:val="14"/>
              </w:numPr>
              <w:spacing w:after="0" w:line="240" w:lineRule="auto"/>
              <w:rPr>
                <w:rFonts w:eastAsia="Times New Roman"/>
                <w:lang w:val="en-US"/>
              </w:rPr>
            </w:pPr>
            <w:r>
              <w:t>Email submission: 24/7</w:t>
            </w:r>
          </w:p>
          <w:p w14:paraId="41FF9CDF" w14:textId="77777777" w:rsidR="00A35530" w:rsidRPr="0092551D" w:rsidRDefault="00A35530" w:rsidP="003669A3">
            <w:pPr>
              <w:pStyle w:val="ListParagraph"/>
              <w:spacing w:after="0"/>
              <w:ind w:left="0"/>
            </w:pPr>
          </w:p>
        </w:tc>
      </w:tr>
      <w:tr w:rsidR="00A35530" w14:paraId="5C8DE060" w14:textId="77777777" w:rsidTr="003669A3">
        <w:tc>
          <w:tcPr>
            <w:tcW w:w="126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427C2931" w14:textId="77777777" w:rsidR="00A35530" w:rsidRDefault="00A35530" w:rsidP="003669A3">
            <w:pPr>
              <w:spacing w:line="240" w:lineRule="auto"/>
            </w:pPr>
            <w:r>
              <w:t>Internal escalations to 2</w:t>
            </w:r>
            <w:r w:rsidRPr="00BF4CA4">
              <w:rPr>
                <w:vertAlign w:val="superscript"/>
              </w:rPr>
              <w:t>nd</w:t>
            </w:r>
            <w:r>
              <w:t xml:space="preserve"> and 3</w:t>
            </w:r>
            <w:r w:rsidRPr="00BF4CA4">
              <w:rPr>
                <w:vertAlign w:val="superscript"/>
              </w:rPr>
              <w:t>rd</w:t>
            </w:r>
            <w:r>
              <w:t xml:space="preserve"> line support</w:t>
            </w:r>
          </w:p>
          <w:p w14:paraId="304503FC" w14:textId="77777777" w:rsidR="00A35530" w:rsidRDefault="00A35530" w:rsidP="003669A3">
            <w:pPr>
              <w:spacing w:line="240" w:lineRule="auto"/>
            </w:pPr>
          </w:p>
          <w:p w14:paraId="62B6A373" w14:textId="77777777" w:rsidR="00A35530" w:rsidRPr="0092551D" w:rsidRDefault="00A35530" w:rsidP="003669A3">
            <w:pPr>
              <w:spacing w:line="240" w:lineRule="auto"/>
            </w:pPr>
          </w:p>
        </w:tc>
        <w:tc>
          <w:tcPr>
            <w:tcW w:w="1418"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38E99AA9" w14:textId="77777777" w:rsidR="00DB5C81" w:rsidRDefault="00DB5C81" w:rsidP="00DB5C81">
            <w:pPr>
              <w:tabs>
                <w:tab w:val="num" w:pos="362"/>
              </w:tabs>
              <w:spacing w:line="240" w:lineRule="auto"/>
            </w:pPr>
            <w:r>
              <w:t>Referrals from the Service Desk via Ivanti ticket</w:t>
            </w:r>
          </w:p>
          <w:p w14:paraId="6528CA50" w14:textId="77777777" w:rsidR="00A35530" w:rsidRPr="0092551D" w:rsidRDefault="00A35530" w:rsidP="003669A3">
            <w:pPr>
              <w:tabs>
                <w:tab w:val="num" w:pos="362"/>
              </w:tabs>
              <w:spacing w:line="240" w:lineRule="auto"/>
            </w:pPr>
          </w:p>
        </w:tc>
        <w:tc>
          <w:tcPr>
            <w:tcW w:w="2322"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68E64BB5" w14:textId="77777777" w:rsidR="00A35530" w:rsidRPr="0092551D" w:rsidRDefault="00A35530" w:rsidP="00A35530">
            <w:pPr>
              <w:pStyle w:val="ListParagraph"/>
              <w:numPr>
                <w:ilvl w:val="0"/>
                <w:numId w:val="10"/>
              </w:numPr>
              <w:spacing w:after="0" w:line="240" w:lineRule="auto"/>
            </w:pPr>
            <w:r w:rsidRPr="0092551D">
              <w:rPr>
                <w:rFonts w:eastAsia="Times New Roman"/>
                <w:lang w:val="en-US"/>
              </w:rPr>
              <w:t xml:space="preserve">Support Hours: </w:t>
            </w:r>
            <w:r w:rsidRPr="0092551D">
              <w:t xml:space="preserve"> Mon-Fri 8:00 - 18:00</w:t>
            </w:r>
          </w:p>
          <w:p w14:paraId="65F34721" w14:textId="77777777" w:rsidR="00A35530" w:rsidRPr="0092551D" w:rsidRDefault="00A35530" w:rsidP="00A35530">
            <w:pPr>
              <w:pStyle w:val="ListParagraph"/>
              <w:numPr>
                <w:ilvl w:val="0"/>
                <w:numId w:val="10"/>
              </w:numPr>
              <w:spacing w:after="0" w:line="240" w:lineRule="auto"/>
            </w:pPr>
            <w:r w:rsidRPr="0092551D">
              <w:t>SSP Submission: 24/7</w:t>
            </w:r>
          </w:p>
          <w:p w14:paraId="40FC97CD" w14:textId="77777777" w:rsidR="00A35530" w:rsidRPr="0092551D" w:rsidRDefault="00A35530" w:rsidP="003669A3">
            <w:pPr>
              <w:pStyle w:val="ListParagraph"/>
              <w:spacing w:after="0"/>
              <w:ind w:left="360"/>
              <w:rPr>
                <w:rFonts w:eastAsia="Times New Roman"/>
                <w:lang w:val="en-US"/>
              </w:rPr>
            </w:pPr>
          </w:p>
          <w:p w14:paraId="35587302" w14:textId="77777777" w:rsidR="00A35530" w:rsidRPr="0092551D" w:rsidRDefault="00A35530" w:rsidP="003669A3">
            <w:pPr>
              <w:pStyle w:val="ListParagraph"/>
              <w:spacing w:after="0"/>
              <w:ind w:left="0"/>
              <w:jc w:val="both"/>
            </w:pPr>
          </w:p>
          <w:p w14:paraId="1D40DDE8" w14:textId="77777777" w:rsidR="00A35530" w:rsidRPr="0092551D" w:rsidRDefault="00A35530" w:rsidP="003669A3">
            <w:pPr>
              <w:pStyle w:val="ListParagraph"/>
              <w:spacing w:after="0"/>
              <w:ind w:left="360"/>
            </w:pPr>
          </w:p>
        </w:tc>
      </w:tr>
      <w:tr w:rsidR="00A35530" w14:paraId="5EE3E8DE" w14:textId="77777777" w:rsidTr="003669A3">
        <w:trPr>
          <w:trHeight w:val="244"/>
        </w:trPr>
        <w:tc>
          <w:tcPr>
            <w:tcW w:w="126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49E5AD93" w14:textId="77777777" w:rsidR="00A35530" w:rsidRPr="0092551D" w:rsidRDefault="00A35530" w:rsidP="003669A3">
            <w:pPr>
              <w:spacing w:line="240" w:lineRule="auto"/>
            </w:pPr>
            <w:r>
              <w:t xml:space="preserve">External escalations </w:t>
            </w:r>
          </w:p>
        </w:tc>
        <w:tc>
          <w:tcPr>
            <w:tcW w:w="1418"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0B40AD0F" w14:textId="77777777" w:rsidR="00A35530" w:rsidRPr="00014BA9" w:rsidRDefault="00A35530" w:rsidP="00A35530">
            <w:pPr>
              <w:pStyle w:val="ListParagraph"/>
              <w:numPr>
                <w:ilvl w:val="0"/>
                <w:numId w:val="10"/>
              </w:numPr>
              <w:spacing w:after="0" w:line="240" w:lineRule="auto"/>
              <w:rPr>
                <w:rFonts w:eastAsia="Times New Roman"/>
                <w:lang w:val="en-US"/>
              </w:rPr>
            </w:pPr>
            <w:r w:rsidRPr="00014BA9">
              <w:rPr>
                <w:rFonts w:eastAsia="Times New Roman"/>
                <w:lang w:val="en-US"/>
              </w:rPr>
              <w:t>Phone</w:t>
            </w:r>
          </w:p>
          <w:p w14:paraId="4B3BC4F5" w14:textId="77777777" w:rsidR="00A35530" w:rsidRPr="0092551D" w:rsidRDefault="00A35530" w:rsidP="00A35530">
            <w:pPr>
              <w:pStyle w:val="ListParagraph"/>
              <w:numPr>
                <w:ilvl w:val="0"/>
                <w:numId w:val="10"/>
              </w:numPr>
              <w:spacing w:after="0" w:line="240" w:lineRule="auto"/>
            </w:pPr>
            <w:r w:rsidRPr="00014BA9">
              <w:rPr>
                <w:rFonts w:eastAsia="Times New Roman"/>
                <w:lang w:val="en-US"/>
              </w:rPr>
              <w:t>Email</w:t>
            </w:r>
          </w:p>
          <w:p w14:paraId="4EFFC0CC" w14:textId="77777777" w:rsidR="00A35530" w:rsidRPr="0092551D" w:rsidRDefault="00A35530" w:rsidP="003669A3">
            <w:pPr>
              <w:tabs>
                <w:tab w:val="num" w:pos="362"/>
              </w:tabs>
              <w:spacing w:line="240" w:lineRule="auto"/>
              <w:ind w:left="2"/>
            </w:pPr>
          </w:p>
        </w:tc>
        <w:tc>
          <w:tcPr>
            <w:tcW w:w="2322"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44942B20" w14:textId="77777777" w:rsidR="00A35530" w:rsidRPr="0092551D" w:rsidRDefault="00A35530" w:rsidP="003669A3">
            <w:pPr>
              <w:spacing w:line="240" w:lineRule="auto"/>
            </w:pPr>
            <w:r w:rsidRPr="0092551D">
              <w:t>Usually contacted by 2</w:t>
            </w:r>
            <w:r w:rsidRPr="0092551D">
              <w:rPr>
                <w:vertAlign w:val="superscript"/>
              </w:rPr>
              <w:t>nd</w:t>
            </w:r>
            <w:r w:rsidRPr="0092551D">
              <w:t xml:space="preserve"> or 3</w:t>
            </w:r>
            <w:r w:rsidRPr="0092551D">
              <w:rPr>
                <w:vertAlign w:val="superscript"/>
              </w:rPr>
              <w:t>rd</w:t>
            </w:r>
            <w:r>
              <w:t xml:space="preserve"> line s</w:t>
            </w:r>
            <w:r w:rsidRPr="0092551D">
              <w:t>upport</w:t>
            </w:r>
            <w:r>
              <w:t xml:space="preserve"> teams</w:t>
            </w:r>
          </w:p>
          <w:p w14:paraId="03473C60" w14:textId="77777777" w:rsidR="00A35530" w:rsidRPr="0092551D" w:rsidRDefault="00A35530" w:rsidP="003669A3">
            <w:pPr>
              <w:spacing w:line="240" w:lineRule="auto"/>
            </w:pPr>
          </w:p>
        </w:tc>
      </w:tr>
      <w:tr w:rsidR="001F72BB" w14:paraId="1697D96E" w14:textId="77777777" w:rsidTr="003669A3">
        <w:trPr>
          <w:trHeight w:val="244"/>
        </w:trPr>
        <w:tc>
          <w:tcPr>
            <w:tcW w:w="126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6C9F7812" w14:textId="2CECC5C1" w:rsidR="001F72BB" w:rsidRDefault="001F72BB" w:rsidP="003669A3">
            <w:pPr>
              <w:spacing w:line="240" w:lineRule="auto"/>
            </w:pPr>
            <w:r>
              <w:t>Business Service Owner</w:t>
            </w:r>
          </w:p>
        </w:tc>
        <w:tc>
          <w:tcPr>
            <w:tcW w:w="1418"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3CCE2BA6" w14:textId="77777777" w:rsidR="001F72BB" w:rsidRPr="00014BA9" w:rsidRDefault="001F72BB" w:rsidP="00A35530">
            <w:pPr>
              <w:pStyle w:val="ListParagraph"/>
              <w:numPr>
                <w:ilvl w:val="0"/>
                <w:numId w:val="10"/>
              </w:numPr>
              <w:spacing w:after="0" w:line="240" w:lineRule="auto"/>
              <w:rPr>
                <w:rFonts w:eastAsia="Times New Roman"/>
                <w:lang w:val="en-US"/>
              </w:rPr>
            </w:pPr>
          </w:p>
        </w:tc>
        <w:tc>
          <w:tcPr>
            <w:tcW w:w="2322"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4C6D425D" w14:textId="77777777" w:rsidR="001F72BB" w:rsidRPr="0092551D" w:rsidRDefault="001F72BB" w:rsidP="003669A3">
            <w:pPr>
              <w:spacing w:line="240" w:lineRule="auto"/>
            </w:pPr>
          </w:p>
        </w:tc>
      </w:tr>
      <w:tr w:rsidR="001F72BB" w14:paraId="2D2BC6A9" w14:textId="77777777" w:rsidTr="003669A3">
        <w:trPr>
          <w:trHeight w:val="244"/>
        </w:trPr>
        <w:tc>
          <w:tcPr>
            <w:tcW w:w="126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6DC0A732" w14:textId="785FE5F9" w:rsidR="001F72BB" w:rsidRDefault="001F72BB" w:rsidP="003669A3">
            <w:pPr>
              <w:spacing w:line="240" w:lineRule="auto"/>
            </w:pPr>
            <w:r>
              <w:t>IT Service Owner</w:t>
            </w:r>
          </w:p>
        </w:tc>
        <w:tc>
          <w:tcPr>
            <w:tcW w:w="1418"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12DB0D32" w14:textId="77777777" w:rsidR="001F72BB" w:rsidRPr="00014BA9" w:rsidRDefault="001F72BB" w:rsidP="00A35530">
            <w:pPr>
              <w:pStyle w:val="ListParagraph"/>
              <w:numPr>
                <w:ilvl w:val="0"/>
                <w:numId w:val="10"/>
              </w:numPr>
              <w:spacing w:after="0" w:line="240" w:lineRule="auto"/>
              <w:rPr>
                <w:rFonts w:eastAsia="Times New Roman"/>
                <w:lang w:val="en-US"/>
              </w:rPr>
            </w:pPr>
          </w:p>
        </w:tc>
        <w:tc>
          <w:tcPr>
            <w:tcW w:w="2322"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7895FD85" w14:textId="77777777" w:rsidR="001F72BB" w:rsidRPr="0092551D" w:rsidRDefault="001F72BB" w:rsidP="003669A3">
            <w:pPr>
              <w:spacing w:line="240" w:lineRule="auto"/>
            </w:pPr>
          </w:p>
        </w:tc>
      </w:tr>
    </w:tbl>
    <w:p w14:paraId="68697D1E" w14:textId="77777777" w:rsidR="00A35530" w:rsidRDefault="00A35530" w:rsidP="00A35530">
      <w:pPr>
        <w:pStyle w:val="Heading2"/>
        <w:numPr>
          <w:ilvl w:val="0"/>
          <w:numId w:val="0"/>
        </w:numPr>
        <w:ind w:left="576"/>
      </w:pPr>
    </w:p>
    <w:p w14:paraId="31F1CB08" w14:textId="5617CE79" w:rsidR="00A35530" w:rsidRDefault="00A35530" w:rsidP="00A35530">
      <w:pPr>
        <w:spacing w:line="240" w:lineRule="auto"/>
        <w:rPr>
          <w:rFonts w:eastAsia="Arial"/>
          <w:b/>
          <w:bCs/>
          <w:i/>
          <w:iCs/>
          <w:sz w:val="28"/>
          <w:szCs w:val="28"/>
        </w:rPr>
      </w:pPr>
      <w:r>
        <w:br w:type="page"/>
      </w:r>
      <w:r w:rsidR="003F26FD">
        <w:lastRenderedPageBreak/>
        <w:tab/>
      </w:r>
    </w:p>
    <w:p w14:paraId="2406B14C" w14:textId="77777777" w:rsidR="00A35530" w:rsidRDefault="00A35530" w:rsidP="00A35530">
      <w:pPr>
        <w:pStyle w:val="Heading1"/>
        <w:ind w:left="432" w:hanging="432"/>
      </w:pPr>
      <w:bookmarkStart w:id="9" w:name="_Toc285882666"/>
      <w:bookmarkStart w:id="10" w:name="_Toc316309291"/>
      <w:bookmarkStart w:id="11" w:name="_Toc444099542"/>
      <w:r>
        <w:t>Functional Escalation Levels</w:t>
      </w:r>
      <w:bookmarkEnd w:id="9"/>
      <w:bookmarkEnd w:id="10"/>
      <w:bookmarkEnd w:id="11"/>
    </w:p>
    <w:p w14:paraId="2FCC7DB6" w14:textId="168C56C6" w:rsidR="00A35530" w:rsidRPr="009D329D" w:rsidRDefault="00A35530" w:rsidP="00FB73D1">
      <w:pPr>
        <w:ind w:left="426"/>
        <w:rPr>
          <w:i/>
          <w:color w:val="123181"/>
        </w:rPr>
      </w:pPr>
      <w:r w:rsidRPr="009D329D">
        <w:rPr>
          <w:i/>
          <w:color w:val="123181"/>
        </w:rPr>
        <w:t>Guidance Note</w:t>
      </w:r>
      <w:r w:rsidRPr="009D329D">
        <w:rPr>
          <w:color w:val="123181"/>
        </w:rPr>
        <w:t xml:space="preserve">: </w:t>
      </w:r>
      <w:r w:rsidRPr="009D329D">
        <w:rPr>
          <w:i/>
          <w:color w:val="123181"/>
        </w:rPr>
        <w:t>Update, amend or add to the standard text in the table as required.</w:t>
      </w:r>
      <w:r w:rsidR="00EA0982">
        <w:rPr>
          <w:i/>
          <w:color w:val="123181"/>
        </w:rPr>
        <w:t xml:space="preserve"> </w:t>
      </w:r>
      <w:r w:rsidR="003D6A94">
        <w:rPr>
          <w:i/>
          <w:color w:val="123181"/>
        </w:rPr>
        <w:t xml:space="preserve">Note any special arrangements </w:t>
      </w:r>
      <w:r w:rsidR="00CE0AC7">
        <w:rPr>
          <w:i/>
          <w:color w:val="123181"/>
        </w:rPr>
        <w:t xml:space="preserve">for support provided </w:t>
      </w:r>
      <w:r w:rsidR="002454FB">
        <w:rPr>
          <w:i/>
          <w:color w:val="123181"/>
        </w:rPr>
        <w:t xml:space="preserve">by teams at level </w:t>
      </w:r>
      <w:r w:rsidR="00FB73D1">
        <w:rPr>
          <w:i/>
          <w:color w:val="123181"/>
        </w:rPr>
        <w:t xml:space="preserve">2 and </w:t>
      </w:r>
      <w:r w:rsidR="00A52FF4">
        <w:rPr>
          <w:i/>
          <w:color w:val="123181"/>
        </w:rPr>
        <w:t>3 under Details.</w:t>
      </w:r>
      <w:r w:rsidR="00FB73D1">
        <w:rPr>
          <w:i/>
          <w:color w:val="123181"/>
        </w:rPr>
        <w:t>.</w:t>
      </w:r>
      <w:r w:rsidR="00CE0AC7">
        <w:rPr>
          <w:i/>
          <w:color w:val="123181"/>
        </w:rPr>
        <w:t xml:space="preserve"> </w:t>
      </w:r>
    </w:p>
    <w:tbl>
      <w:tblPr>
        <w:tblpPr w:leftFromText="181" w:rightFromText="181" w:vertAnchor="text" w:tblpX="398"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4272"/>
        <w:gridCol w:w="7693"/>
      </w:tblGrid>
      <w:tr w:rsidR="00A35530" w14:paraId="5B1696DB" w14:textId="77777777" w:rsidTr="009D329D">
        <w:tc>
          <w:tcPr>
            <w:tcW w:w="883" w:type="pct"/>
            <w:tcBorders>
              <w:top w:val="single" w:sz="8" w:space="0" w:color="000000"/>
              <w:left w:val="single" w:sz="8" w:space="0" w:color="000000"/>
              <w:bottom w:val="single" w:sz="8" w:space="0" w:color="000000"/>
              <w:right w:val="single" w:sz="8" w:space="0" w:color="000000"/>
            </w:tcBorders>
            <w:shd w:val="clear" w:color="auto" w:fill="123181"/>
            <w:tcMar>
              <w:top w:w="57" w:type="dxa"/>
              <w:left w:w="108" w:type="dxa"/>
              <w:bottom w:w="57" w:type="dxa"/>
              <w:right w:w="108" w:type="dxa"/>
            </w:tcMar>
            <w:vAlign w:val="center"/>
          </w:tcPr>
          <w:p w14:paraId="52FF856F" w14:textId="77777777" w:rsidR="00A35530" w:rsidRPr="007B7D24" w:rsidRDefault="00A35530" w:rsidP="00E8414E">
            <w:pPr>
              <w:spacing w:after="0" w:line="240" w:lineRule="auto"/>
            </w:pPr>
            <w:r w:rsidRPr="007B7D24">
              <w:rPr>
                <w:b/>
                <w:bCs/>
              </w:rPr>
              <w:t>Type</w:t>
            </w:r>
          </w:p>
        </w:tc>
        <w:tc>
          <w:tcPr>
            <w:tcW w:w="1470" w:type="pct"/>
            <w:tcBorders>
              <w:top w:val="single" w:sz="8" w:space="0" w:color="000000"/>
              <w:left w:val="single" w:sz="8" w:space="0" w:color="000000"/>
              <w:bottom w:val="single" w:sz="8" w:space="0" w:color="000000"/>
              <w:right w:val="single" w:sz="8" w:space="0" w:color="000000"/>
            </w:tcBorders>
            <w:shd w:val="clear" w:color="auto" w:fill="123181"/>
            <w:tcMar>
              <w:top w:w="57" w:type="dxa"/>
              <w:left w:w="108" w:type="dxa"/>
              <w:bottom w:w="57" w:type="dxa"/>
              <w:right w:w="108" w:type="dxa"/>
            </w:tcMar>
            <w:vAlign w:val="center"/>
          </w:tcPr>
          <w:p w14:paraId="2FAED6C1" w14:textId="77777777" w:rsidR="00A35530" w:rsidRPr="007B7D24" w:rsidRDefault="00A35530" w:rsidP="00E8414E">
            <w:pPr>
              <w:spacing w:after="0" w:line="240" w:lineRule="auto"/>
            </w:pPr>
            <w:r w:rsidRPr="007B7D24">
              <w:rPr>
                <w:b/>
                <w:bCs/>
              </w:rPr>
              <w:t xml:space="preserve">Team </w:t>
            </w:r>
          </w:p>
        </w:tc>
        <w:tc>
          <w:tcPr>
            <w:tcW w:w="2647" w:type="pct"/>
            <w:tcBorders>
              <w:top w:val="single" w:sz="8" w:space="0" w:color="000000"/>
              <w:left w:val="single" w:sz="8" w:space="0" w:color="000000"/>
              <w:bottom w:val="single" w:sz="8" w:space="0" w:color="000000"/>
              <w:right w:val="single" w:sz="8" w:space="0" w:color="000000"/>
            </w:tcBorders>
            <w:shd w:val="clear" w:color="auto" w:fill="123181"/>
            <w:tcMar>
              <w:top w:w="57" w:type="dxa"/>
              <w:left w:w="108" w:type="dxa"/>
              <w:bottom w:w="57" w:type="dxa"/>
              <w:right w:w="108" w:type="dxa"/>
            </w:tcMar>
            <w:vAlign w:val="center"/>
          </w:tcPr>
          <w:p w14:paraId="61718560" w14:textId="77777777" w:rsidR="00A35530" w:rsidRPr="007B7D24" w:rsidRDefault="00A35530" w:rsidP="00E8414E">
            <w:pPr>
              <w:spacing w:after="0" w:line="240" w:lineRule="auto"/>
            </w:pPr>
            <w:r w:rsidRPr="007B7D24">
              <w:rPr>
                <w:b/>
                <w:bCs/>
              </w:rPr>
              <w:t>Details</w:t>
            </w:r>
          </w:p>
        </w:tc>
      </w:tr>
      <w:tr w:rsidR="00A35530" w14:paraId="002221F7" w14:textId="77777777" w:rsidTr="003669A3">
        <w:trPr>
          <w:trHeight w:val="397"/>
        </w:trPr>
        <w:tc>
          <w:tcPr>
            <w:tcW w:w="883"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0CA62761" w14:textId="77777777" w:rsidR="00A35530" w:rsidRDefault="00A35530" w:rsidP="003669A3">
            <w:pPr>
              <w:spacing w:line="240" w:lineRule="auto"/>
            </w:pPr>
            <w:r>
              <w:t xml:space="preserve">Level 1 </w:t>
            </w:r>
          </w:p>
        </w:tc>
        <w:tc>
          <w:tcPr>
            <w:tcW w:w="147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5D416338" w14:textId="77777777" w:rsidR="00A35530" w:rsidRPr="00A615FD" w:rsidRDefault="00A35530" w:rsidP="00A35530">
            <w:pPr>
              <w:pStyle w:val="ListParagraph"/>
              <w:numPr>
                <w:ilvl w:val="0"/>
                <w:numId w:val="13"/>
              </w:numPr>
              <w:spacing w:before="60" w:after="60" w:line="240" w:lineRule="auto"/>
            </w:pPr>
            <w:r w:rsidRPr="00A615FD">
              <w:t>Service Desk</w:t>
            </w:r>
            <w:r>
              <w:br/>
            </w:r>
            <w:r w:rsidRPr="0092551D">
              <w:t xml:space="preserve">Manager: </w:t>
            </w:r>
            <w:r>
              <w:br/>
            </w:r>
          </w:p>
        </w:tc>
        <w:tc>
          <w:tcPr>
            <w:tcW w:w="2647"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308830EA" w14:textId="77777777" w:rsidR="00A35530" w:rsidRDefault="00A35530" w:rsidP="003669A3">
            <w:r>
              <w:t>The Service Desk is responsible for 1</w:t>
            </w:r>
            <w:r w:rsidRPr="00A91FC9">
              <w:rPr>
                <w:vertAlign w:val="superscript"/>
              </w:rPr>
              <w:t>st</w:t>
            </w:r>
            <w:r>
              <w:t xml:space="preserve"> line diagnosis in line with SLA’s. This includes basic user questions re login and account issues and guidance on how to use standard applications / service / operating system. </w:t>
            </w:r>
          </w:p>
          <w:p w14:paraId="73C9451D" w14:textId="77777777" w:rsidR="00A35530" w:rsidRDefault="00A35530" w:rsidP="003669A3">
            <w:pPr>
              <w:spacing w:line="240" w:lineRule="auto"/>
            </w:pPr>
            <w:r>
              <w:t>Typical request / incident categories handled by the team are listed in the Support Matrix in section 3.</w:t>
            </w:r>
          </w:p>
          <w:p w14:paraId="0B6D6E03" w14:textId="77777777" w:rsidR="00A35530" w:rsidRDefault="00A35530" w:rsidP="003669A3">
            <w:pPr>
              <w:spacing w:line="240" w:lineRule="auto"/>
            </w:pPr>
            <w:r>
              <w:t>The team will follow the Incident and Request Fulfilment Process as and where required.</w:t>
            </w:r>
          </w:p>
        </w:tc>
      </w:tr>
      <w:tr w:rsidR="00A35530" w14:paraId="7A176D9C" w14:textId="77777777" w:rsidTr="003669A3">
        <w:trPr>
          <w:trHeight w:val="397"/>
        </w:trPr>
        <w:tc>
          <w:tcPr>
            <w:tcW w:w="883"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387DAF09" w14:textId="77777777" w:rsidR="00A35530" w:rsidRDefault="00A35530" w:rsidP="003669A3">
            <w:pPr>
              <w:spacing w:line="240" w:lineRule="auto"/>
            </w:pPr>
            <w:r>
              <w:t xml:space="preserve">Level 2 </w:t>
            </w:r>
          </w:p>
        </w:tc>
        <w:tc>
          <w:tcPr>
            <w:tcW w:w="147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48B0CFDA" w14:textId="674AEB6A" w:rsidR="00A35530" w:rsidRPr="00A615FD" w:rsidRDefault="00A35530" w:rsidP="00A35530">
            <w:pPr>
              <w:pStyle w:val="ListParagraph"/>
              <w:numPr>
                <w:ilvl w:val="0"/>
                <w:numId w:val="11"/>
              </w:numPr>
              <w:spacing w:before="60" w:after="60" w:line="240" w:lineRule="auto"/>
            </w:pPr>
            <w:r w:rsidRPr="009C05F2">
              <w:t>Campus Customer Support (CCS)</w:t>
            </w:r>
            <w:r>
              <w:br/>
            </w:r>
            <w:r w:rsidR="00DB5C81">
              <w:rPr>
                <w:rFonts w:eastAsia="Times New Roman"/>
                <w:lang w:val="en-US"/>
              </w:rPr>
              <w:t>Manager</w:t>
            </w:r>
            <w:r w:rsidRPr="00A91FC9">
              <w:rPr>
                <w:rFonts w:eastAsia="Times New Roman"/>
                <w:lang w:val="en-US"/>
              </w:rPr>
              <w:t xml:space="preserve">: </w:t>
            </w:r>
            <w:r w:rsidRPr="00A91FC9">
              <w:rPr>
                <w:rFonts w:eastAsia="Times New Roman"/>
                <w:lang w:val="en-US"/>
              </w:rPr>
              <w:br/>
            </w:r>
            <w:r w:rsidRPr="00A91FC9">
              <w:br/>
            </w:r>
          </w:p>
          <w:p w14:paraId="4222AF6B" w14:textId="77777777" w:rsidR="00A35530" w:rsidRPr="00A615FD" w:rsidRDefault="00A35530" w:rsidP="003669A3">
            <w:pPr>
              <w:pStyle w:val="ListParagraph"/>
              <w:spacing w:after="0"/>
              <w:ind w:left="0"/>
            </w:pPr>
          </w:p>
        </w:tc>
        <w:tc>
          <w:tcPr>
            <w:tcW w:w="2647"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47B071D0" w14:textId="77777777" w:rsidR="00A35530" w:rsidRDefault="00A35530" w:rsidP="003669A3">
            <w:r>
              <w:t>The normal Service Desk processes of ticket reassignment after triaging will be followed. Typical request / incident categories handled by the teams are listed in the Support Matrix in section 3.</w:t>
            </w:r>
          </w:p>
          <w:p w14:paraId="570B1F83" w14:textId="77777777" w:rsidR="00A35530" w:rsidRDefault="00A35530" w:rsidP="003669A3">
            <w:pPr>
              <w:spacing w:line="240" w:lineRule="auto"/>
            </w:pPr>
            <w:r>
              <w:t>The second line will perform proper investigation of the reported issue and attempt to resolve the ticket. If unable to do so, they may escalate the issue to appropriate third line support.</w:t>
            </w:r>
          </w:p>
          <w:p w14:paraId="60C4D475" w14:textId="77777777" w:rsidR="00A35530" w:rsidRDefault="00A35530" w:rsidP="003669A3">
            <w:pPr>
              <w:spacing w:line="240" w:lineRule="auto"/>
            </w:pPr>
            <w:r>
              <w:t>The team will follow the Incident &amp; Change Management and Request Fulfilment Process as and where required.</w:t>
            </w:r>
          </w:p>
        </w:tc>
      </w:tr>
      <w:tr w:rsidR="00A35530" w14:paraId="1A685A72" w14:textId="77777777" w:rsidTr="003669A3">
        <w:trPr>
          <w:trHeight w:val="397"/>
        </w:trPr>
        <w:tc>
          <w:tcPr>
            <w:tcW w:w="883"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6FD4E318" w14:textId="49068F81" w:rsidR="00A35530" w:rsidRDefault="00A35530" w:rsidP="003669A3">
            <w:pPr>
              <w:spacing w:line="240" w:lineRule="auto"/>
            </w:pPr>
            <w:r>
              <w:t>Level 3</w:t>
            </w:r>
            <w:r w:rsidR="00DB5C81">
              <w:t xml:space="preserve"> </w:t>
            </w:r>
          </w:p>
        </w:tc>
        <w:tc>
          <w:tcPr>
            <w:tcW w:w="147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40362670" w14:textId="77777777" w:rsidR="00A35530" w:rsidRDefault="00DB5C81" w:rsidP="00A35530">
            <w:pPr>
              <w:pStyle w:val="ListParagraph"/>
              <w:numPr>
                <w:ilvl w:val="0"/>
                <w:numId w:val="9"/>
              </w:numPr>
              <w:spacing w:before="60" w:after="60" w:line="240" w:lineRule="auto"/>
              <w:rPr>
                <w:i/>
              </w:rPr>
            </w:pPr>
            <w:r w:rsidRPr="00DB5C81">
              <w:rPr>
                <w:i/>
              </w:rPr>
              <w:t>Team name</w:t>
            </w:r>
            <w:r>
              <w:rPr>
                <w:i/>
              </w:rPr>
              <w:t>:</w:t>
            </w:r>
          </w:p>
          <w:p w14:paraId="5518FF70" w14:textId="1620D3D8" w:rsidR="00DB5C81" w:rsidRPr="00DB5C81" w:rsidRDefault="00DB5C81" w:rsidP="00DB5C81">
            <w:pPr>
              <w:pStyle w:val="ListParagraph"/>
              <w:spacing w:before="60" w:after="60" w:line="240" w:lineRule="auto"/>
              <w:ind w:left="360"/>
            </w:pPr>
            <w:r w:rsidRPr="00DB5C81">
              <w:t>Manager:</w:t>
            </w:r>
          </w:p>
        </w:tc>
        <w:tc>
          <w:tcPr>
            <w:tcW w:w="2647"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3B0C3EEF" w14:textId="77777777" w:rsidR="00A35530" w:rsidRDefault="00A35530" w:rsidP="003669A3">
            <w:pPr>
              <w:spacing w:line="240" w:lineRule="auto"/>
            </w:pPr>
            <w:r>
              <w:t xml:space="preserve">Typical categories handled are listed in the Support Matrix in section 3. </w:t>
            </w:r>
          </w:p>
          <w:p w14:paraId="13C57D65" w14:textId="10310D59" w:rsidR="00A35530" w:rsidRDefault="00A35530" w:rsidP="003669A3">
            <w:pPr>
              <w:spacing w:line="240" w:lineRule="auto"/>
            </w:pPr>
            <w:r>
              <w:t xml:space="preserve">The teams will follow the Incident &amp; Change Management and Request Fulfilment Process as and where required. </w:t>
            </w:r>
          </w:p>
        </w:tc>
      </w:tr>
    </w:tbl>
    <w:p w14:paraId="4C8474D6" w14:textId="786D63DC" w:rsidR="00A35530" w:rsidRDefault="00A35530" w:rsidP="00A35530">
      <w:pPr>
        <w:pStyle w:val="Heading1"/>
        <w:ind w:left="432" w:hanging="432"/>
      </w:pPr>
      <w:bookmarkStart w:id="12" w:name="_Toc285882667"/>
      <w:bookmarkStart w:id="13" w:name="_Toc316309292"/>
      <w:bookmarkStart w:id="14" w:name="_Toc444099543"/>
      <w:r>
        <w:lastRenderedPageBreak/>
        <w:t>Support Matrix</w:t>
      </w:r>
      <w:bookmarkEnd w:id="12"/>
      <w:bookmarkEnd w:id="13"/>
      <w:bookmarkEnd w:id="14"/>
    </w:p>
    <w:p w14:paraId="10831940" w14:textId="0374EE97" w:rsidR="00A35530" w:rsidRPr="009D329D" w:rsidRDefault="00A35530" w:rsidP="00455048">
      <w:pPr>
        <w:ind w:left="426"/>
        <w:rPr>
          <w:i/>
          <w:color w:val="123181"/>
        </w:rPr>
      </w:pPr>
      <w:r w:rsidRPr="009D329D">
        <w:rPr>
          <w:i/>
          <w:color w:val="123181"/>
        </w:rPr>
        <w:t>Guidance Note</w:t>
      </w:r>
      <w:r w:rsidRPr="009D329D">
        <w:rPr>
          <w:color w:val="123181"/>
        </w:rPr>
        <w:t xml:space="preserve">: </w:t>
      </w:r>
      <w:r w:rsidR="00571239" w:rsidRPr="00C86C1E">
        <w:rPr>
          <w:i/>
          <w:iCs/>
          <w:color w:val="123181"/>
        </w:rPr>
        <w:t xml:space="preserve">The matrix table </w:t>
      </w:r>
      <w:r w:rsidR="00C86C1E" w:rsidRPr="00C86C1E">
        <w:rPr>
          <w:i/>
          <w:iCs/>
          <w:color w:val="123181"/>
        </w:rPr>
        <w:t xml:space="preserve">below lists some common support tasks which may be required. </w:t>
      </w:r>
      <w:r w:rsidRPr="00C86C1E">
        <w:rPr>
          <w:i/>
          <w:iCs/>
          <w:color w:val="123181"/>
        </w:rPr>
        <w:t xml:space="preserve">Update, amend, add or delete </w:t>
      </w:r>
      <w:r w:rsidR="00794D0A" w:rsidRPr="00C86C1E">
        <w:rPr>
          <w:i/>
          <w:iCs/>
          <w:color w:val="123181"/>
        </w:rPr>
        <w:t>rows, columns and</w:t>
      </w:r>
      <w:r w:rsidRPr="00C86C1E">
        <w:rPr>
          <w:i/>
          <w:iCs/>
          <w:color w:val="123181"/>
        </w:rPr>
        <w:t xml:space="preserve"> text in the table as required.</w:t>
      </w:r>
    </w:p>
    <w:p w14:paraId="106C681F" w14:textId="1A079DCB" w:rsidR="00A35530" w:rsidRDefault="00A35530" w:rsidP="00A35530">
      <w:pPr>
        <w:ind w:left="284"/>
      </w:pPr>
      <w:r>
        <w:t xml:space="preserve">All support requests will be handled in </w:t>
      </w:r>
      <w:r w:rsidR="00794D0A">
        <w:t>Ivanti</w:t>
      </w:r>
      <w:r>
        <w:t xml:space="preserve"> and triaged by the Service Desk. </w:t>
      </w:r>
      <w:r w:rsidRPr="004E2F7D">
        <w:t xml:space="preserve">The </w:t>
      </w:r>
      <w:r>
        <w:t>support responsibility</w:t>
      </w:r>
      <w:r w:rsidRPr="004E2F7D">
        <w:t xml:space="preserve"> matrix </w:t>
      </w:r>
      <w:r>
        <w:t xml:space="preserve">below </w:t>
      </w:r>
      <w:r w:rsidRPr="004E2F7D">
        <w:t xml:space="preserve">lists the </w:t>
      </w:r>
      <w:r>
        <w:t>major categories of task</w:t>
      </w:r>
      <w:r w:rsidRPr="004E2F7D">
        <w:t xml:space="preserve"> required to provide support for </w:t>
      </w:r>
      <w:r>
        <w:t>the service</w:t>
      </w:r>
      <w:r w:rsidRPr="004E2F7D">
        <w:t xml:space="preserve"> and </w:t>
      </w:r>
      <w:r>
        <w:t>indicates</w:t>
      </w:r>
      <w:r w:rsidRPr="004E2F7D">
        <w:t xml:space="preserve"> which team</w:t>
      </w:r>
      <w:r>
        <w:t>(s) are</w:t>
      </w:r>
      <w:r w:rsidRPr="004E2F7D">
        <w:t xml:space="preserve"> responsi</w:t>
      </w:r>
      <w:r>
        <w:t xml:space="preserve">ble for providing that support. </w:t>
      </w:r>
    </w:p>
    <w:p w14:paraId="29E325C2" w14:textId="77777777" w:rsidR="00A35530" w:rsidRPr="0089359F" w:rsidRDefault="00A35530" w:rsidP="00A35530">
      <w:pPr>
        <w:ind w:left="284"/>
      </w:pPr>
      <w:r>
        <w:rPr>
          <w:b/>
        </w:rPr>
        <w:t xml:space="preserve"> </w:t>
      </w:r>
      <w:r w:rsidRPr="00CA420C">
        <w:rPr>
          <w:b/>
        </w:rPr>
        <w:t>Service Offering</w:t>
      </w:r>
      <w:r>
        <w:rPr>
          <w:b/>
        </w:rPr>
        <w:t xml:space="preserve"> </w:t>
      </w:r>
      <w:r w:rsidRPr="00155DA3">
        <w:rPr>
          <w:b/>
        </w:rPr>
        <w:t>as defined in SDD</w:t>
      </w:r>
      <w:r>
        <w:t>: (</w:t>
      </w:r>
      <w:r w:rsidRPr="00155DA3">
        <w:rPr>
          <w:i/>
        </w:rPr>
        <w:t>select from list</w:t>
      </w:r>
      <w:r w:rsidRPr="00155DA3">
        <w:t>)</w:t>
      </w:r>
      <w:r>
        <w:t xml:space="preserve"> </w:t>
      </w:r>
      <w:r w:rsidRPr="00155DA3">
        <w:rPr>
          <w:b/>
        </w:rPr>
        <w:t>Fully Managed</w:t>
      </w:r>
      <w:r>
        <w:t xml:space="preserve"> / </w:t>
      </w:r>
      <w:r w:rsidRPr="00155DA3">
        <w:rPr>
          <w:b/>
        </w:rPr>
        <w:t>IaaS</w:t>
      </w:r>
      <w:r>
        <w:t xml:space="preserve"> / </w:t>
      </w:r>
      <w:r w:rsidRPr="00155DA3">
        <w:rPr>
          <w:b/>
        </w:rPr>
        <w:t>PaaS</w:t>
      </w:r>
      <w:r>
        <w:t xml:space="preserve"> / </w:t>
      </w:r>
      <w:r w:rsidRPr="00155DA3">
        <w:rPr>
          <w:b/>
        </w:rPr>
        <w:t>SaaS</w:t>
      </w:r>
    </w:p>
    <w:tbl>
      <w:tblPr>
        <w:tblW w:w="482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671"/>
        <w:gridCol w:w="670"/>
        <w:gridCol w:w="670"/>
        <w:gridCol w:w="671"/>
        <w:gridCol w:w="671"/>
        <w:gridCol w:w="671"/>
        <w:gridCol w:w="671"/>
        <w:gridCol w:w="671"/>
        <w:gridCol w:w="671"/>
        <w:gridCol w:w="671"/>
        <w:gridCol w:w="671"/>
        <w:gridCol w:w="3305"/>
      </w:tblGrid>
      <w:tr w:rsidR="00A35530" w:rsidRPr="00D00367" w14:paraId="2A3AD7CE" w14:textId="77777777" w:rsidTr="00371C54">
        <w:trPr>
          <w:cantSplit/>
          <w:trHeight w:val="1277"/>
          <w:tblHeader/>
          <w:jc w:val="right"/>
        </w:trPr>
        <w:tc>
          <w:tcPr>
            <w:tcW w:w="3630" w:type="dxa"/>
            <w:shd w:val="clear" w:color="auto" w:fill="123181"/>
            <w:vAlign w:val="bottom"/>
          </w:tcPr>
          <w:p w14:paraId="0A2C5BAC" w14:textId="77777777" w:rsidR="00A35530" w:rsidRPr="007B7D24" w:rsidRDefault="00A35530" w:rsidP="003669A3">
            <w:pPr>
              <w:rPr>
                <w:b/>
                <w:iCs/>
              </w:rPr>
            </w:pPr>
            <w:r w:rsidRPr="007B7D24">
              <w:rPr>
                <w:b/>
                <w:iCs/>
              </w:rPr>
              <w:t xml:space="preserve">Support Issue </w:t>
            </w:r>
          </w:p>
        </w:tc>
        <w:tc>
          <w:tcPr>
            <w:tcW w:w="671" w:type="dxa"/>
            <w:shd w:val="clear" w:color="auto" w:fill="123181"/>
            <w:textDirection w:val="btLr"/>
            <w:vAlign w:val="center"/>
          </w:tcPr>
          <w:p w14:paraId="62C580F1" w14:textId="77777777" w:rsidR="00A35530" w:rsidRPr="002544DA" w:rsidRDefault="00A35530" w:rsidP="003669A3">
            <w:pPr>
              <w:jc w:val="center"/>
              <w:rPr>
                <w:b/>
                <w:iCs/>
                <w:sz w:val="16"/>
                <w:szCs w:val="16"/>
              </w:rPr>
            </w:pPr>
            <w:r w:rsidRPr="002544DA">
              <w:rPr>
                <w:b/>
                <w:iCs/>
                <w:sz w:val="16"/>
                <w:szCs w:val="16"/>
              </w:rPr>
              <w:t>School</w:t>
            </w:r>
          </w:p>
        </w:tc>
        <w:tc>
          <w:tcPr>
            <w:tcW w:w="670" w:type="dxa"/>
            <w:shd w:val="clear" w:color="auto" w:fill="123181"/>
            <w:textDirection w:val="btLr"/>
            <w:vAlign w:val="center"/>
          </w:tcPr>
          <w:p w14:paraId="4DF084E0" w14:textId="77777777" w:rsidR="00A35530" w:rsidRPr="002544DA" w:rsidRDefault="00A35530" w:rsidP="003669A3">
            <w:pPr>
              <w:jc w:val="center"/>
              <w:rPr>
                <w:b/>
                <w:iCs/>
                <w:sz w:val="16"/>
                <w:szCs w:val="16"/>
              </w:rPr>
            </w:pPr>
            <w:r w:rsidRPr="002544DA">
              <w:rPr>
                <w:b/>
                <w:iCs/>
                <w:sz w:val="16"/>
                <w:szCs w:val="16"/>
              </w:rPr>
              <w:t>Service Desk</w:t>
            </w:r>
          </w:p>
        </w:tc>
        <w:tc>
          <w:tcPr>
            <w:tcW w:w="670" w:type="dxa"/>
            <w:shd w:val="clear" w:color="auto" w:fill="123181"/>
            <w:textDirection w:val="btLr"/>
            <w:vAlign w:val="center"/>
          </w:tcPr>
          <w:p w14:paraId="1F2671B9" w14:textId="77777777" w:rsidR="00A35530" w:rsidRPr="002544DA" w:rsidRDefault="00A35530" w:rsidP="003669A3">
            <w:pPr>
              <w:jc w:val="center"/>
              <w:rPr>
                <w:b/>
                <w:iCs/>
                <w:sz w:val="16"/>
                <w:szCs w:val="16"/>
              </w:rPr>
            </w:pPr>
            <w:r w:rsidRPr="002544DA">
              <w:rPr>
                <w:b/>
                <w:iCs/>
                <w:sz w:val="16"/>
                <w:szCs w:val="16"/>
              </w:rPr>
              <w:t>Campus Cust Support</w:t>
            </w:r>
          </w:p>
        </w:tc>
        <w:tc>
          <w:tcPr>
            <w:tcW w:w="671" w:type="dxa"/>
            <w:shd w:val="clear" w:color="auto" w:fill="123181"/>
            <w:textDirection w:val="btLr"/>
            <w:vAlign w:val="center"/>
          </w:tcPr>
          <w:p w14:paraId="20E592B6" w14:textId="77777777" w:rsidR="00A35530" w:rsidRPr="002544DA" w:rsidRDefault="00A35530" w:rsidP="003669A3">
            <w:pPr>
              <w:jc w:val="center"/>
              <w:rPr>
                <w:b/>
                <w:iCs/>
                <w:sz w:val="16"/>
                <w:szCs w:val="16"/>
              </w:rPr>
            </w:pPr>
            <w:r w:rsidRPr="002544DA">
              <w:rPr>
                <w:b/>
                <w:iCs/>
                <w:sz w:val="16"/>
                <w:szCs w:val="16"/>
              </w:rPr>
              <w:t>Client Devices</w:t>
            </w:r>
          </w:p>
        </w:tc>
        <w:tc>
          <w:tcPr>
            <w:tcW w:w="671" w:type="dxa"/>
            <w:shd w:val="clear" w:color="auto" w:fill="123181"/>
            <w:textDirection w:val="btLr"/>
            <w:vAlign w:val="center"/>
          </w:tcPr>
          <w:p w14:paraId="223A150E" w14:textId="77777777" w:rsidR="00A35530" w:rsidRPr="002544DA" w:rsidRDefault="00A35530" w:rsidP="003669A3">
            <w:pPr>
              <w:jc w:val="center"/>
              <w:rPr>
                <w:b/>
                <w:iCs/>
                <w:sz w:val="16"/>
                <w:szCs w:val="16"/>
              </w:rPr>
            </w:pPr>
            <w:r w:rsidRPr="002544DA">
              <w:rPr>
                <w:b/>
                <w:iCs/>
                <w:sz w:val="16"/>
                <w:szCs w:val="16"/>
              </w:rPr>
              <w:t>Applications</w:t>
            </w:r>
          </w:p>
        </w:tc>
        <w:tc>
          <w:tcPr>
            <w:tcW w:w="671" w:type="dxa"/>
            <w:shd w:val="clear" w:color="auto" w:fill="123181"/>
            <w:textDirection w:val="btLr"/>
          </w:tcPr>
          <w:p w14:paraId="294671C2" w14:textId="71418EAC" w:rsidR="00A35530" w:rsidRPr="002544DA" w:rsidRDefault="00A35530" w:rsidP="003669A3">
            <w:pPr>
              <w:jc w:val="center"/>
              <w:rPr>
                <w:b/>
                <w:iCs/>
                <w:sz w:val="16"/>
                <w:szCs w:val="16"/>
              </w:rPr>
            </w:pPr>
            <w:r w:rsidRPr="002544DA">
              <w:rPr>
                <w:b/>
                <w:iCs/>
                <w:sz w:val="16"/>
                <w:szCs w:val="16"/>
              </w:rPr>
              <w:t xml:space="preserve">Infrastructures </w:t>
            </w:r>
            <w:r w:rsidR="00C11659" w:rsidRPr="002544DA">
              <w:rPr>
                <w:b/>
                <w:iCs/>
                <w:sz w:val="16"/>
                <w:szCs w:val="16"/>
              </w:rPr>
              <w:t>Software</w:t>
            </w:r>
          </w:p>
        </w:tc>
        <w:tc>
          <w:tcPr>
            <w:tcW w:w="671" w:type="dxa"/>
            <w:shd w:val="clear" w:color="auto" w:fill="123181"/>
            <w:textDirection w:val="btLr"/>
            <w:vAlign w:val="center"/>
          </w:tcPr>
          <w:p w14:paraId="0E86F7BF" w14:textId="77777777" w:rsidR="00A35530" w:rsidRPr="002544DA" w:rsidRDefault="00A35530" w:rsidP="003669A3">
            <w:pPr>
              <w:jc w:val="center"/>
              <w:rPr>
                <w:b/>
                <w:iCs/>
                <w:sz w:val="16"/>
                <w:szCs w:val="16"/>
              </w:rPr>
            </w:pPr>
            <w:r w:rsidRPr="002544DA">
              <w:rPr>
                <w:b/>
                <w:iCs/>
                <w:sz w:val="16"/>
                <w:szCs w:val="16"/>
              </w:rPr>
              <w:t>Servers &amp; Storage</w:t>
            </w:r>
          </w:p>
        </w:tc>
        <w:tc>
          <w:tcPr>
            <w:tcW w:w="671" w:type="dxa"/>
            <w:shd w:val="clear" w:color="auto" w:fill="123181"/>
            <w:textDirection w:val="btLr"/>
            <w:vAlign w:val="center"/>
          </w:tcPr>
          <w:p w14:paraId="6ADB0CD0" w14:textId="77777777" w:rsidR="00A35530" w:rsidRPr="002544DA" w:rsidRDefault="00A35530" w:rsidP="003669A3">
            <w:pPr>
              <w:jc w:val="center"/>
              <w:rPr>
                <w:b/>
                <w:iCs/>
                <w:sz w:val="16"/>
                <w:szCs w:val="16"/>
              </w:rPr>
            </w:pPr>
            <w:r w:rsidRPr="002544DA">
              <w:rPr>
                <w:b/>
                <w:iCs/>
                <w:sz w:val="16"/>
                <w:szCs w:val="16"/>
              </w:rPr>
              <w:t>Networks</w:t>
            </w:r>
          </w:p>
        </w:tc>
        <w:tc>
          <w:tcPr>
            <w:tcW w:w="671" w:type="dxa"/>
            <w:shd w:val="clear" w:color="auto" w:fill="123181"/>
            <w:textDirection w:val="btLr"/>
            <w:vAlign w:val="center"/>
          </w:tcPr>
          <w:p w14:paraId="70876AC4" w14:textId="77777777" w:rsidR="00A35530" w:rsidRPr="002544DA" w:rsidRDefault="00A35530" w:rsidP="003669A3">
            <w:pPr>
              <w:jc w:val="center"/>
              <w:rPr>
                <w:b/>
                <w:iCs/>
                <w:sz w:val="16"/>
                <w:szCs w:val="16"/>
              </w:rPr>
            </w:pPr>
            <w:r w:rsidRPr="002544DA">
              <w:rPr>
                <w:b/>
                <w:iCs/>
                <w:sz w:val="16"/>
                <w:szCs w:val="16"/>
              </w:rPr>
              <w:t>Database Team</w:t>
            </w:r>
          </w:p>
        </w:tc>
        <w:tc>
          <w:tcPr>
            <w:tcW w:w="671" w:type="dxa"/>
            <w:shd w:val="clear" w:color="auto" w:fill="123181"/>
            <w:textDirection w:val="btLr"/>
            <w:vAlign w:val="center"/>
          </w:tcPr>
          <w:p w14:paraId="1617CDED" w14:textId="77777777" w:rsidR="00A35530" w:rsidRPr="002544DA" w:rsidRDefault="00A35530" w:rsidP="003669A3">
            <w:pPr>
              <w:ind w:left="113" w:right="113"/>
              <w:jc w:val="center"/>
              <w:rPr>
                <w:b/>
                <w:iCs/>
                <w:sz w:val="16"/>
                <w:szCs w:val="16"/>
              </w:rPr>
            </w:pPr>
            <w:r w:rsidRPr="002544DA">
              <w:rPr>
                <w:b/>
                <w:iCs/>
                <w:sz w:val="16"/>
                <w:szCs w:val="16"/>
              </w:rPr>
              <w:t>Research Applications</w:t>
            </w:r>
          </w:p>
        </w:tc>
        <w:tc>
          <w:tcPr>
            <w:tcW w:w="671" w:type="dxa"/>
            <w:shd w:val="clear" w:color="auto" w:fill="123181"/>
            <w:textDirection w:val="btLr"/>
            <w:vAlign w:val="center"/>
          </w:tcPr>
          <w:p w14:paraId="2A43C628" w14:textId="77777777" w:rsidR="00A35530" w:rsidRPr="002544DA" w:rsidRDefault="00A35530" w:rsidP="003669A3">
            <w:pPr>
              <w:ind w:left="113" w:right="113"/>
              <w:jc w:val="center"/>
              <w:rPr>
                <w:b/>
                <w:iCs/>
                <w:sz w:val="16"/>
                <w:szCs w:val="16"/>
              </w:rPr>
            </w:pPr>
            <w:r w:rsidRPr="002544DA">
              <w:rPr>
                <w:b/>
                <w:iCs/>
                <w:sz w:val="16"/>
                <w:szCs w:val="16"/>
              </w:rPr>
              <w:t>3</w:t>
            </w:r>
            <w:r w:rsidRPr="002544DA">
              <w:rPr>
                <w:b/>
                <w:iCs/>
                <w:sz w:val="16"/>
                <w:szCs w:val="16"/>
                <w:vertAlign w:val="superscript"/>
              </w:rPr>
              <w:t>rd</w:t>
            </w:r>
            <w:r w:rsidRPr="002544DA">
              <w:rPr>
                <w:b/>
                <w:iCs/>
                <w:sz w:val="16"/>
                <w:szCs w:val="16"/>
              </w:rPr>
              <w:t xml:space="preserve"> Party</w:t>
            </w:r>
          </w:p>
        </w:tc>
        <w:tc>
          <w:tcPr>
            <w:tcW w:w="3305" w:type="dxa"/>
            <w:shd w:val="clear" w:color="auto" w:fill="123181"/>
            <w:vAlign w:val="bottom"/>
          </w:tcPr>
          <w:p w14:paraId="0515A3D5" w14:textId="77777777" w:rsidR="00A35530" w:rsidRPr="008F2D39" w:rsidRDefault="00A35530" w:rsidP="003669A3">
            <w:pPr>
              <w:rPr>
                <w:b/>
                <w:iCs/>
              </w:rPr>
            </w:pPr>
            <w:r w:rsidRPr="008F2D39">
              <w:rPr>
                <w:b/>
                <w:iCs/>
              </w:rPr>
              <w:t>Notes</w:t>
            </w:r>
          </w:p>
        </w:tc>
      </w:tr>
      <w:tr w:rsidR="00A35530" w:rsidRPr="00D00367" w14:paraId="4E98D59F" w14:textId="77777777" w:rsidTr="00371C54">
        <w:trPr>
          <w:trHeight w:val="397"/>
          <w:jc w:val="right"/>
        </w:trPr>
        <w:tc>
          <w:tcPr>
            <w:tcW w:w="3630" w:type="dxa"/>
            <w:shd w:val="clear" w:color="auto" w:fill="auto"/>
            <w:vAlign w:val="center"/>
          </w:tcPr>
          <w:p w14:paraId="2E75C0DF" w14:textId="77777777" w:rsidR="00A35530" w:rsidRDefault="00A35530" w:rsidP="003669A3">
            <w:pPr>
              <w:spacing w:before="100" w:beforeAutospacing="1" w:after="100" w:afterAutospacing="1" w:line="240" w:lineRule="auto"/>
              <w:rPr>
                <w:iCs/>
              </w:rPr>
            </w:pPr>
            <w:r>
              <w:rPr>
                <w:iCs/>
              </w:rPr>
              <w:t>Triage and Assessment</w:t>
            </w:r>
          </w:p>
        </w:tc>
        <w:tc>
          <w:tcPr>
            <w:tcW w:w="671" w:type="dxa"/>
            <w:shd w:val="clear" w:color="auto" w:fill="auto"/>
          </w:tcPr>
          <w:p w14:paraId="7674E5FA"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7DA7A625"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239DE33D" w14:textId="77777777" w:rsidR="00A35530" w:rsidRPr="00A17A55" w:rsidRDefault="00A35530" w:rsidP="003669A3">
            <w:pPr>
              <w:spacing w:before="100" w:beforeAutospacing="1" w:after="100" w:afterAutospacing="1" w:line="240" w:lineRule="auto"/>
              <w:rPr>
                <w:iCs/>
              </w:rPr>
            </w:pPr>
          </w:p>
        </w:tc>
        <w:tc>
          <w:tcPr>
            <w:tcW w:w="671" w:type="dxa"/>
          </w:tcPr>
          <w:p w14:paraId="7B235022"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4C6124E" w14:textId="77777777" w:rsidR="00A35530" w:rsidRPr="00A17A55" w:rsidRDefault="00A35530" w:rsidP="003669A3">
            <w:pPr>
              <w:spacing w:before="100" w:beforeAutospacing="1" w:after="100" w:afterAutospacing="1" w:line="240" w:lineRule="auto"/>
              <w:rPr>
                <w:iCs/>
              </w:rPr>
            </w:pPr>
          </w:p>
        </w:tc>
        <w:tc>
          <w:tcPr>
            <w:tcW w:w="671" w:type="dxa"/>
          </w:tcPr>
          <w:p w14:paraId="0DB8E7D2" w14:textId="77777777" w:rsidR="00A35530" w:rsidRPr="00A17A55" w:rsidRDefault="00A35530" w:rsidP="003669A3">
            <w:pPr>
              <w:spacing w:before="100" w:beforeAutospacing="1" w:after="100" w:afterAutospacing="1" w:line="240" w:lineRule="auto"/>
              <w:rPr>
                <w:iCs/>
              </w:rPr>
            </w:pPr>
          </w:p>
        </w:tc>
        <w:tc>
          <w:tcPr>
            <w:tcW w:w="671" w:type="dxa"/>
            <w:vAlign w:val="center"/>
          </w:tcPr>
          <w:p w14:paraId="09A22096" w14:textId="77777777" w:rsidR="00A35530" w:rsidRPr="00A17A55" w:rsidRDefault="00A35530" w:rsidP="003669A3">
            <w:pPr>
              <w:spacing w:before="100" w:beforeAutospacing="1" w:after="100" w:afterAutospacing="1" w:line="240" w:lineRule="auto"/>
              <w:rPr>
                <w:iCs/>
              </w:rPr>
            </w:pPr>
          </w:p>
        </w:tc>
        <w:tc>
          <w:tcPr>
            <w:tcW w:w="671" w:type="dxa"/>
            <w:vAlign w:val="center"/>
          </w:tcPr>
          <w:p w14:paraId="2BC8BDEF" w14:textId="77777777" w:rsidR="00A35530" w:rsidRPr="00A17A55" w:rsidRDefault="00A35530" w:rsidP="003669A3">
            <w:pPr>
              <w:spacing w:before="100" w:beforeAutospacing="1" w:after="100" w:afterAutospacing="1" w:line="240" w:lineRule="auto"/>
              <w:rPr>
                <w:iCs/>
              </w:rPr>
            </w:pPr>
          </w:p>
        </w:tc>
        <w:tc>
          <w:tcPr>
            <w:tcW w:w="671" w:type="dxa"/>
            <w:vAlign w:val="center"/>
          </w:tcPr>
          <w:p w14:paraId="4F2B5071" w14:textId="77777777" w:rsidR="00A35530" w:rsidRPr="00A17A55" w:rsidRDefault="00A35530" w:rsidP="003669A3">
            <w:pPr>
              <w:spacing w:before="100" w:beforeAutospacing="1" w:after="100" w:afterAutospacing="1" w:line="240" w:lineRule="auto"/>
              <w:rPr>
                <w:iCs/>
              </w:rPr>
            </w:pPr>
          </w:p>
        </w:tc>
        <w:tc>
          <w:tcPr>
            <w:tcW w:w="671" w:type="dxa"/>
          </w:tcPr>
          <w:p w14:paraId="4BB9D7FE" w14:textId="77777777" w:rsidR="00A35530" w:rsidRPr="00A17A55" w:rsidRDefault="00A35530" w:rsidP="003669A3">
            <w:pPr>
              <w:spacing w:before="100" w:beforeAutospacing="1" w:after="100" w:afterAutospacing="1" w:line="240" w:lineRule="auto"/>
              <w:rPr>
                <w:iCs/>
              </w:rPr>
            </w:pPr>
          </w:p>
        </w:tc>
        <w:tc>
          <w:tcPr>
            <w:tcW w:w="671" w:type="dxa"/>
          </w:tcPr>
          <w:p w14:paraId="339FF60E"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1AAF3534" w14:textId="77777777" w:rsidR="00A35530" w:rsidRPr="00A17A55" w:rsidRDefault="00A35530" w:rsidP="003669A3">
            <w:pPr>
              <w:spacing w:before="100" w:beforeAutospacing="1" w:after="100" w:afterAutospacing="1" w:line="240" w:lineRule="auto"/>
              <w:rPr>
                <w:iCs/>
              </w:rPr>
            </w:pPr>
          </w:p>
        </w:tc>
      </w:tr>
      <w:tr w:rsidR="00A35530" w:rsidRPr="00D00367" w14:paraId="68211AD4" w14:textId="77777777" w:rsidTr="00371C54">
        <w:trPr>
          <w:trHeight w:val="397"/>
          <w:jc w:val="right"/>
        </w:trPr>
        <w:tc>
          <w:tcPr>
            <w:tcW w:w="3630" w:type="dxa"/>
            <w:shd w:val="clear" w:color="auto" w:fill="auto"/>
            <w:vAlign w:val="center"/>
          </w:tcPr>
          <w:p w14:paraId="58480469" w14:textId="77777777" w:rsidR="00A35530" w:rsidRPr="00A17A55" w:rsidRDefault="00A35530" w:rsidP="003669A3">
            <w:pPr>
              <w:spacing w:before="100" w:beforeAutospacing="1" w:after="100" w:afterAutospacing="1" w:line="240" w:lineRule="auto"/>
              <w:rPr>
                <w:iCs/>
              </w:rPr>
            </w:pPr>
            <w:r>
              <w:rPr>
                <w:iCs/>
              </w:rPr>
              <w:t>Application Account Set up</w:t>
            </w:r>
          </w:p>
        </w:tc>
        <w:tc>
          <w:tcPr>
            <w:tcW w:w="671" w:type="dxa"/>
            <w:shd w:val="clear" w:color="auto" w:fill="auto"/>
          </w:tcPr>
          <w:p w14:paraId="5DDE0D34"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2AAD74A9"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5B613908" w14:textId="77777777" w:rsidR="00A35530" w:rsidRPr="00A17A55" w:rsidRDefault="00A35530" w:rsidP="003669A3">
            <w:pPr>
              <w:spacing w:before="100" w:beforeAutospacing="1" w:after="100" w:afterAutospacing="1" w:line="240" w:lineRule="auto"/>
              <w:rPr>
                <w:iCs/>
              </w:rPr>
            </w:pPr>
          </w:p>
        </w:tc>
        <w:tc>
          <w:tcPr>
            <w:tcW w:w="671" w:type="dxa"/>
          </w:tcPr>
          <w:p w14:paraId="3BD5C63E"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323064D" w14:textId="77777777" w:rsidR="00A35530" w:rsidRPr="00A17A55" w:rsidRDefault="00A35530" w:rsidP="003669A3">
            <w:pPr>
              <w:spacing w:before="100" w:beforeAutospacing="1" w:after="100" w:afterAutospacing="1" w:line="240" w:lineRule="auto"/>
              <w:rPr>
                <w:iCs/>
              </w:rPr>
            </w:pPr>
          </w:p>
        </w:tc>
        <w:tc>
          <w:tcPr>
            <w:tcW w:w="671" w:type="dxa"/>
          </w:tcPr>
          <w:p w14:paraId="41B58047"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B07087F" w14:textId="77777777" w:rsidR="00A35530" w:rsidRPr="00A17A55" w:rsidRDefault="00A35530" w:rsidP="003669A3">
            <w:pPr>
              <w:spacing w:before="100" w:beforeAutospacing="1" w:after="100" w:afterAutospacing="1" w:line="240" w:lineRule="auto"/>
              <w:rPr>
                <w:iCs/>
              </w:rPr>
            </w:pPr>
          </w:p>
        </w:tc>
        <w:tc>
          <w:tcPr>
            <w:tcW w:w="671" w:type="dxa"/>
            <w:vAlign w:val="center"/>
          </w:tcPr>
          <w:p w14:paraId="07DDCEC6"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352454A" w14:textId="77777777" w:rsidR="00A35530" w:rsidRPr="00A17A55" w:rsidRDefault="00A35530" w:rsidP="003669A3">
            <w:pPr>
              <w:spacing w:before="100" w:beforeAutospacing="1" w:after="100" w:afterAutospacing="1" w:line="240" w:lineRule="auto"/>
              <w:rPr>
                <w:iCs/>
              </w:rPr>
            </w:pPr>
          </w:p>
        </w:tc>
        <w:tc>
          <w:tcPr>
            <w:tcW w:w="671" w:type="dxa"/>
          </w:tcPr>
          <w:p w14:paraId="66390D09" w14:textId="77777777" w:rsidR="00A35530" w:rsidRPr="00A17A55" w:rsidRDefault="00A35530" w:rsidP="003669A3">
            <w:pPr>
              <w:spacing w:before="100" w:beforeAutospacing="1" w:after="100" w:afterAutospacing="1" w:line="240" w:lineRule="auto"/>
              <w:rPr>
                <w:iCs/>
              </w:rPr>
            </w:pPr>
          </w:p>
        </w:tc>
        <w:tc>
          <w:tcPr>
            <w:tcW w:w="671" w:type="dxa"/>
          </w:tcPr>
          <w:p w14:paraId="35B5F45A"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206BF19F" w14:textId="77777777" w:rsidR="00A35530" w:rsidRPr="00A17A55" w:rsidRDefault="00A35530" w:rsidP="003669A3">
            <w:pPr>
              <w:spacing w:before="100" w:beforeAutospacing="1" w:after="100" w:afterAutospacing="1" w:line="240" w:lineRule="auto"/>
              <w:rPr>
                <w:iCs/>
              </w:rPr>
            </w:pPr>
          </w:p>
        </w:tc>
      </w:tr>
      <w:tr w:rsidR="00A35530" w:rsidRPr="00D00367" w14:paraId="00D5F62F" w14:textId="77777777" w:rsidTr="00371C54">
        <w:trPr>
          <w:trHeight w:val="397"/>
          <w:jc w:val="right"/>
        </w:trPr>
        <w:tc>
          <w:tcPr>
            <w:tcW w:w="3630" w:type="dxa"/>
            <w:shd w:val="clear" w:color="auto" w:fill="auto"/>
            <w:vAlign w:val="center"/>
          </w:tcPr>
          <w:p w14:paraId="590F2E73" w14:textId="77777777" w:rsidR="00A35530" w:rsidRDefault="00A35530" w:rsidP="003669A3">
            <w:pPr>
              <w:spacing w:before="100" w:beforeAutospacing="1" w:after="100" w:afterAutospacing="1" w:line="240" w:lineRule="auto"/>
              <w:rPr>
                <w:iCs/>
              </w:rPr>
            </w:pPr>
            <w:r>
              <w:rPr>
                <w:iCs/>
              </w:rPr>
              <w:t>Create AD Profile</w:t>
            </w:r>
          </w:p>
        </w:tc>
        <w:tc>
          <w:tcPr>
            <w:tcW w:w="671" w:type="dxa"/>
            <w:shd w:val="clear" w:color="auto" w:fill="auto"/>
          </w:tcPr>
          <w:p w14:paraId="3675E026"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6324DAA2"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17E467F9" w14:textId="77777777" w:rsidR="00A35530" w:rsidRPr="00A17A55" w:rsidRDefault="00A35530" w:rsidP="003669A3">
            <w:pPr>
              <w:spacing w:before="100" w:beforeAutospacing="1" w:after="100" w:afterAutospacing="1" w:line="240" w:lineRule="auto"/>
              <w:rPr>
                <w:iCs/>
              </w:rPr>
            </w:pPr>
          </w:p>
        </w:tc>
        <w:tc>
          <w:tcPr>
            <w:tcW w:w="671" w:type="dxa"/>
          </w:tcPr>
          <w:p w14:paraId="30757D3F" w14:textId="77777777" w:rsidR="00A35530" w:rsidRPr="00A17A55" w:rsidRDefault="00A35530" w:rsidP="003669A3">
            <w:pPr>
              <w:spacing w:before="100" w:beforeAutospacing="1" w:after="100" w:afterAutospacing="1" w:line="240" w:lineRule="auto"/>
              <w:rPr>
                <w:iCs/>
              </w:rPr>
            </w:pPr>
          </w:p>
        </w:tc>
        <w:tc>
          <w:tcPr>
            <w:tcW w:w="671" w:type="dxa"/>
            <w:vAlign w:val="center"/>
          </w:tcPr>
          <w:p w14:paraId="26529FCC" w14:textId="77777777" w:rsidR="00A35530" w:rsidRPr="00A17A55" w:rsidRDefault="00A35530" w:rsidP="003669A3">
            <w:pPr>
              <w:spacing w:before="100" w:beforeAutospacing="1" w:after="100" w:afterAutospacing="1" w:line="240" w:lineRule="auto"/>
              <w:rPr>
                <w:iCs/>
              </w:rPr>
            </w:pPr>
          </w:p>
        </w:tc>
        <w:tc>
          <w:tcPr>
            <w:tcW w:w="671" w:type="dxa"/>
          </w:tcPr>
          <w:p w14:paraId="4AC91AA4" w14:textId="77777777" w:rsidR="00A35530" w:rsidRPr="00A17A55" w:rsidRDefault="00A35530" w:rsidP="003669A3">
            <w:pPr>
              <w:spacing w:before="100" w:beforeAutospacing="1" w:after="100" w:afterAutospacing="1" w:line="240" w:lineRule="auto"/>
              <w:rPr>
                <w:iCs/>
              </w:rPr>
            </w:pPr>
          </w:p>
        </w:tc>
        <w:tc>
          <w:tcPr>
            <w:tcW w:w="671" w:type="dxa"/>
            <w:vAlign w:val="center"/>
          </w:tcPr>
          <w:p w14:paraId="200FF500"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F36B84D"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1491766" w14:textId="77777777" w:rsidR="00A35530" w:rsidRPr="00A17A55" w:rsidRDefault="00A35530" w:rsidP="003669A3">
            <w:pPr>
              <w:spacing w:before="100" w:beforeAutospacing="1" w:after="100" w:afterAutospacing="1" w:line="240" w:lineRule="auto"/>
              <w:rPr>
                <w:iCs/>
              </w:rPr>
            </w:pPr>
          </w:p>
        </w:tc>
        <w:tc>
          <w:tcPr>
            <w:tcW w:w="671" w:type="dxa"/>
          </w:tcPr>
          <w:p w14:paraId="3C136B16" w14:textId="77777777" w:rsidR="00A35530" w:rsidRDefault="00A35530" w:rsidP="003669A3">
            <w:pPr>
              <w:spacing w:before="100" w:beforeAutospacing="1" w:after="100" w:afterAutospacing="1" w:line="240" w:lineRule="auto"/>
              <w:rPr>
                <w:iCs/>
              </w:rPr>
            </w:pPr>
          </w:p>
        </w:tc>
        <w:tc>
          <w:tcPr>
            <w:tcW w:w="671" w:type="dxa"/>
          </w:tcPr>
          <w:p w14:paraId="50000C53" w14:textId="77777777" w:rsidR="00A35530" w:rsidRDefault="00A35530" w:rsidP="003669A3">
            <w:pPr>
              <w:spacing w:before="100" w:beforeAutospacing="1" w:after="100" w:afterAutospacing="1" w:line="240" w:lineRule="auto"/>
              <w:rPr>
                <w:iCs/>
              </w:rPr>
            </w:pPr>
          </w:p>
        </w:tc>
        <w:tc>
          <w:tcPr>
            <w:tcW w:w="3305" w:type="dxa"/>
            <w:shd w:val="clear" w:color="auto" w:fill="auto"/>
            <w:vAlign w:val="center"/>
          </w:tcPr>
          <w:p w14:paraId="2CE5A41F" w14:textId="77777777" w:rsidR="00A35530" w:rsidRDefault="00A35530" w:rsidP="003669A3">
            <w:pPr>
              <w:spacing w:before="100" w:beforeAutospacing="1" w:after="100" w:afterAutospacing="1" w:line="240" w:lineRule="auto"/>
              <w:rPr>
                <w:iCs/>
              </w:rPr>
            </w:pPr>
          </w:p>
        </w:tc>
      </w:tr>
      <w:tr w:rsidR="00A35530" w:rsidRPr="00D00367" w14:paraId="379DCDAB" w14:textId="77777777" w:rsidTr="00371C54">
        <w:trPr>
          <w:trHeight w:val="397"/>
          <w:jc w:val="right"/>
        </w:trPr>
        <w:tc>
          <w:tcPr>
            <w:tcW w:w="3630" w:type="dxa"/>
            <w:shd w:val="clear" w:color="auto" w:fill="auto"/>
            <w:vAlign w:val="center"/>
          </w:tcPr>
          <w:p w14:paraId="2B52100A" w14:textId="77777777" w:rsidR="00A35530" w:rsidRDefault="00A35530" w:rsidP="003669A3">
            <w:pPr>
              <w:spacing w:before="100" w:beforeAutospacing="1" w:after="100" w:afterAutospacing="1" w:line="240" w:lineRule="auto"/>
              <w:rPr>
                <w:iCs/>
              </w:rPr>
            </w:pPr>
            <w:r>
              <w:rPr>
                <w:iCs/>
              </w:rPr>
              <w:t>AD Account Checking</w:t>
            </w:r>
          </w:p>
        </w:tc>
        <w:tc>
          <w:tcPr>
            <w:tcW w:w="671" w:type="dxa"/>
            <w:shd w:val="clear" w:color="auto" w:fill="auto"/>
          </w:tcPr>
          <w:p w14:paraId="063E147F"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16A50858"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543DDCA4" w14:textId="77777777" w:rsidR="00A35530" w:rsidRPr="00A17A55" w:rsidRDefault="00A35530" w:rsidP="003669A3">
            <w:pPr>
              <w:spacing w:before="100" w:beforeAutospacing="1" w:after="100" w:afterAutospacing="1" w:line="240" w:lineRule="auto"/>
              <w:rPr>
                <w:iCs/>
              </w:rPr>
            </w:pPr>
          </w:p>
        </w:tc>
        <w:tc>
          <w:tcPr>
            <w:tcW w:w="671" w:type="dxa"/>
          </w:tcPr>
          <w:p w14:paraId="64465867" w14:textId="77777777" w:rsidR="00A35530" w:rsidRPr="00A17A55" w:rsidRDefault="00A35530" w:rsidP="003669A3">
            <w:pPr>
              <w:spacing w:before="100" w:beforeAutospacing="1" w:after="100" w:afterAutospacing="1" w:line="240" w:lineRule="auto"/>
              <w:rPr>
                <w:iCs/>
              </w:rPr>
            </w:pPr>
          </w:p>
        </w:tc>
        <w:tc>
          <w:tcPr>
            <w:tcW w:w="671" w:type="dxa"/>
            <w:vAlign w:val="center"/>
          </w:tcPr>
          <w:p w14:paraId="79BA6140" w14:textId="77777777" w:rsidR="00A35530" w:rsidRPr="00A17A55" w:rsidRDefault="00A35530" w:rsidP="003669A3">
            <w:pPr>
              <w:spacing w:before="100" w:beforeAutospacing="1" w:after="100" w:afterAutospacing="1" w:line="240" w:lineRule="auto"/>
              <w:rPr>
                <w:iCs/>
              </w:rPr>
            </w:pPr>
          </w:p>
        </w:tc>
        <w:tc>
          <w:tcPr>
            <w:tcW w:w="671" w:type="dxa"/>
          </w:tcPr>
          <w:p w14:paraId="7E31BB6C"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4F02315"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B7EB86B"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775A7E7" w14:textId="77777777" w:rsidR="00A35530" w:rsidRPr="00A17A55" w:rsidRDefault="00A35530" w:rsidP="003669A3">
            <w:pPr>
              <w:spacing w:before="100" w:beforeAutospacing="1" w:after="100" w:afterAutospacing="1" w:line="240" w:lineRule="auto"/>
              <w:rPr>
                <w:iCs/>
              </w:rPr>
            </w:pPr>
          </w:p>
        </w:tc>
        <w:tc>
          <w:tcPr>
            <w:tcW w:w="671" w:type="dxa"/>
          </w:tcPr>
          <w:p w14:paraId="27B72A40" w14:textId="77777777" w:rsidR="00A35530" w:rsidRDefault="00A35530" w:rsidP="003669A3">
            <w:pPr>
              <w:spacing w:before="100" w:beforeAutospacing="1" w:after="100" w:afterAutospacing="1" w:line="240" w:lineRule="auto"/>
              <w:rPr>
                <w:iCs/>
              </w:rPr>
            </w:pPr>
          </w:p>
        </w:tc>
        <w:tc>
          <w:tcPr>
            <w:tcW w:w="671" w:type="dxa"/>
          </w:tcPr>
          <w:p w14:paraId="38DCB137" w14:textId="77777777" w:rsidR="00A35530" w:rsidRDefault="00A35530" w:rsidP="003669A3">
            <w:pPr>
              <w:spacing w:before="100" w:beforeAutospacing="1" w:after="100" w:afterAutospacing="1" w:line="240" w:lineRule="auto"/>
              <w:rPr>
                <w:iCs/>
              </w:rPr>
            </w:pPr>
          </w:p>
        </w:tc>
        <w:tc>
          <w:tcPr>
            <w:tcW w:w="3305" w:type="dxa"/>
            <w:shd w:val="clear" w:color="auto" w:fill="auto"/>
            <w:vAlign w:val="center"/>
          </w:tcPr>
          <w:p w14:paraId="05876E44" w14:textId="77777777" w:rsidR="00A35530" w:rsidRDefault="00A35530" w:rsidP="003669A3">
            <w:pPr>
              <w:spacing w:before="100" w:beforeAutospacing="1" w:after="100" w:afterAutospacing="1" w:line="240" w:lineRule="auto"/>
              <w:rPr>
                <w:iCs/>
              </w:rPr>
            </w:pPr>
          </w:p>
        </w:tc>
      </w:tr>
      <w:tr w:rsidR="00A35530" w:rsidRPr="00D00367" w14:paraId="1008CADF" w14:textId="77777777" w:rsidTr="00371C54">
        <w:trPr>
          <w:trHeight w:val="397"/>
          <w:jc w:val="right"/>
        </w:trPr>
        <w:tc>
          <w:tcPr>
            <w:tcW w:w="3630" w:type="dxa"/>
            <w:shd w:val="clear" w:color="auto" w:fill="auto"/>
            <w:vAlign w:val="center"/>
          </w:tcPr>
          <w:p w14:paraId="3BE7DDFB" w14:textId="77777777" w:rsidR="00A35530" w:rsidRPr="00A17A55" w:rsidRDefault="00A35530" w:rsidP="003669A3">
            <w:pPr>
              <w:spacing w:before="100" w:beforeAutospacing="1" w:after="100" w:afterAutospacing="1" w:line="240" w:lineRule="auto"/>
              <w:rPr>
                <w:iCs/>
              </w:rPr>
            </w:pPr>
            <w:r>
              <w:rPr>
                <w:iCs/>
              </w:rPr>
              <w:t>Issue One-time Passcode</w:t>
            </w:r>
          </w:p>
        </w:tc>
        <w:tc>
          <w:tcPr>
            <w:tcW w:w="671" w:type="dxa"/>
            <w:shd w:val="clear" w:color="auto" w:fill="auto"/>
          </w:tcPr>
          <w:p w14:paraId="493BBD40"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13D81CA4"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64CF71A1" w14:textId="77777777" w:rsidR="00A35530" w:rsidRPr="00A17A55" w:rsidRDefault="00A35530" w:rsidP="003669A3">
            <w:pPr>
              <w:spacing w:before="100" w:beforeAutospacing="1" w:after="100" w:afterAutospacing="1" w:line="240" w:lineRule="auto"/>
              <w:rPr>
                <w:iCs/>
              </w:rPr>
            </w:pPr>
          </w:p>
        </w:tc>
        <w:tc>
          <w:tcPr>
            <w:tcW w:w="671" w:type="dxa"/>
          </w:tcPr>
          <w:p w14:paraId="05471438"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2DF5CF2" w14:textId="77777777" w:rsidR="00A35530" w:rsidRPr="00A17A55" w:rsidRDefault="00A35530" w:rsidP="003669A3">
            <w:pPr>
              <w:spacing w:before="100" w:beforeAutospacing="1" w:after="100" w:afterAutospacing="1" w:line="240" w:lineRule="auto"/>
              <w:rPr>
                <w:iCs/>
              </w:rPr>
            </w:pPr>
          </w:p>
        </w:tc>
        <w:tc>
          <w:tcPr>
            <w:tcW w:w="671" w:type="dxa"/>
          </w:tcPr>
          <w:p w14:paraId="1DFD7706"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FCBE31E"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BD4C9BE"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D4C61AD" w14:textId="77777777" w:rsidR="00A35530" w:rsidRPr="00A17A55" w:rsidRDefault="00A35530" w:rsidP="003669A3">
            <w:pPr>
              <w:spacing w:before="100" w:beforeAutospacing="1" w:after="100" w:afterAutospacing="1" w:line="240" w:lineRule="auto"/>
              <w:rPr>
                <w:iCs/>
              </w:rPr>
            </w:pPr>
          </w:p>
        </w:tc>
        <w:tc>
          <w:tcPr>
            <w:tcW w:w="671" w:type="dxa"/>
          </w:tcPr>
          <w:p w14:paraId="564C1A2A" w14:textId="77777777" w:rsidR="00A35530" w:rsidRPr="00A17A55" w:rsidRDefault="00A35530" w:rsidP="003669A3">
            <w:pPr>
              <w:spacing w:before="100" w:beforeAutospacing="1" w:after="100" w:afterAutospacing="1" w:line="240" w:lineRule="auto"/>
              <w:rPr>
                <w:iCs/>
              </w:rPr>
            </w:pPr>
          </w:p>
        </w:tc>
        <w:tc>
          <w:tcPr>
            <w:tcW w:w="671" w:type="dxa"/>
          </w:tcPr>
          <w:p w14:paraId="4094A1D0"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21107943" w14:textId="77777777" w:rsidR="00A35530" w:rsidRPr="00A17A55" w:rsidRDefault="00A35530" w:rsidP="003669A3">
            <w:pPr>
              <w:spacing w:before="100" w:beforeAutospacing="1" w:after="100" w:afterAutospacing="1" w:line="240" w:lineRule="auto"/>
              <w:rPr>
                <w:iCs/>
              </w:rPr>
            </w:pPr>
          </w:p>
        </w:tc>
      </w:tr>
      <w:tr w:rsidR="00A35530" w:rsidRPr="00D00367" w14:paraId="716C8FC0" w14:textId="77777777" w:rsidTr="00371C54">
        <w:trPr>
          <w:trHeight w:val="397"/>
          <w:jc w:val="right"/>
        </w:trPr>
        <w:tc>
          <w:tcPr>
            <w:tcW w:w="3630" w:type="dxa"/>
            <w:shd w:val="clear" w:color="auto" w:fill="auto"/>
            <w:vAlign w:val="center"/>
          </w:tcPr>
          <w:p w14:paraId="3C5B8416" w14:textId="77777777" w:rsidR="00A35530" w:rsidRDefault="00A35530" w:rsidP="003669A3">
            <w:pPr>
              <w:spacing w:line="240" w:lineRule="auto"/>
              <w:ind w:right="1016"/>
              <w:rPr>
                <w:iCs/>
              </w:rPr>
            </w:pPr>
            <w:r>
              <w:rPr>
                <w:iCs/>
              </w:rPr>
              <w:t>Remote Control</w:t>
            </w:r>
          </w:p>
        </w:tc>
        <w:tc>
          <w:tcPr>
            <w:tcW w:w="671" w:type="dxa"/>
            <w:shd w:val="clear" w:color="auto" w:fill="auto"/>
          </w:tcPr>
          <w:p w14:paraId="1DE706E0"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42FF92C5"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61AE6FC6" w14:textId="77777777" w:rsidR="00A35530" w:rsidRPr="00A17A55" w:rsidRDefault="00A35530" w:rsidP="003669A3">
            <w:pPr>
              <w:spacing w:before="100" w:beforeAutospacing="1" w:after="100" w:afterAutospacing="1" w:line="240" w:lineRule="auto"/>
              <w:rPr>
                <w:iCs/>
              </w:rPr>
            </w:pPr>
          </w:p>
        </w:tc>
        <w:tc>
          <w:tcPr>
            <w:tcW w:w="671" w:type="dxa"/>
          </w:tcPr>
          <w:p w14:paraId="7C02E175" w14:textId="77777777" w:rsidR="00A35530" w:rsidRPr="00A17A55" w:rsidRDefault="00A35530" w:rsidP="003669A3"/>
        </w:tc>
        <w:tc>
          <w:tcPr>
            <w:tcW w:w="671" w:type="dxa"/>
            <w:vAlign w:val="center"/>
          </w:tcPr>
          <w:p w14:paraId="1590403D" w14:textId="77777777" w:rsidR="00A35530" w:rsidRPr="00A17A55" w:rsidRDefault="00A35530" w:rsidP="003669A3">
            <w:pPr>
              <w:spacing w:before="100" w:beforeAutospacing="1" w:after="100" w:afterAutospacing="1" w:line="240" w:lineRule="auto"/>
              <w:rPr>
                <w:iCs/>
              </w:rPr>
            </w:pPr>
          </w:p>
        </w:tc>
        <w:tc>
          <w:tcPr>
            <w:tcW w:w="671" w:type="dxa"/>
          </w:tcPr>
          <w:p w14:paraId="59FD2C04"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08E76B5"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546CF51D" w14:textId="77777777" w:rsidR="00A35530" w:rsidRPr="00A17A55" w:rsidRDefault="00A35530" w:rsidP="003669A3">
            <w:pPr>
              <w:spacing w:before="100" w:beforeAutospacing="1" w:after="100" w:afterAutospacing="1" w:line="240" w:lineRule="auto"/>
              <w:rPr>
                <w:iCs/>
              </w:rPr>
            </w:pPr>
          </w:p>
        </w:tc>
        <w:tc>
          <w:tcPr>
            <w:tcW w:w="671" w:type="dxa"/>
            <w:vAlign w:val="center"/>
          </w:tcPr>
          <w:p w14:paraId="730440EF" w14:textId="77777777" w:rsidR="00A35530" w:rsidRPr="00A17A55" w:rsidRDefault="00A35530" w:rsidP="003669A3">
            <w:pPr>
              <w:spacing w:before="100" w:beforeAutospacing="1" w:after="100" w:afterAutospacing="1" w:line="240" w:lineRule="auto"/>
              <w:rPr>
                <w:iCs/>
              </w:rPr>
            </w:pPr>
          </w:p>
        </w:tc>
        <w:tc>
          <w:tcPr>
            <w:tcW w:w="671" w:type="dxa"/>
          </w:tcPr>
          <w:p w14:paraId="053C0425" w14:textId="77777777" w:rsidR="00A35530" w:rsidRPr="00A17A55" w:rsidRDefault="00A35530" w:rsidP="003669A3">
            <w:pPr>
              <w:spacing w:before="100" w:beforeAutospacing="1" w:after="100" w:afterAutospacing="1" w:line="240" w:lineRule="auto"/>
              <w:rPr>
                <w:iCs/>
              </w:rPr>
            </w:pPr>
          </w:p>
        </w:tc>
        <w:tc>
          <w:tcPr>
            <w:tcW w:w="671" w:type="dxa"/>
          </w:tcPr>
          <w:p w14:paraId="6A77A188"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0A7CD10D" w14:textId="77777777" w:rsidR="00A35530" w:rsidRPr="00A17A55" w:rsidRDefault="00A35530" w:rsidP="003669A3">
            <w:pPr>
              <w:spacing w:before="100" w:beforeAutospacing="1" w:after="100" w:afterAutospacing="1" w:line="240" w:lineRule="auto"/>
              <w:rPr>
                <w:iCs/>
              </w:rPr>
            </w:pPr>
          </w:p>
        </w:tc>
      </w:tr>
      <w:tr w:rsidR="00A35530" w:rsidRPr="00D00367" w14:paraId="1B22A88F" w14:textId="77777777" w:rsidTr="00371C54">
        <w:trPr>
          <w:trHeight w:val="397"/>
          <w:jc w:val="right"/>
        </w:trPr>
        <w:tc>
          <w:tcPr>
            <w:tcW w:w="3630" w:type="dxa"/>
            <w:shd w:val="clear" w:color="auto" w:fill="auto"/>
            <w:vAlign w:val="center"/>
          </w:tcPr>
          <w:p w14:paraId="6CD3A325" w14:textId="77777777" w:rsidR="00A35530" w:rsidRDefault="00A35530" w:rsidP="003669A3">
            <w:pPr>
              <w:spacing w:line="240" w:lineRule="auto"/>
              <w:ind w:right="1016"/>
              <w:rPr>
                <w:iCs/>
              </w:rPr>
            </w:pPr>
            <w:r>
              <w:rPr>
                <w:iCs/>
              </w:rPr>
              <w:t>VDI Access Control</w:t>
            </w:r>
          </w:p>
        </w:tc>
        <w:tc>
          <w:tcPr>
            <w:tcW w:w="671" w:type="dxa"/>
            <w:shd w:val="clear" w:color="auto" w:fill="auto"/>
          </w:tcPr>
          <w:p w14:paraId="0E26BFF3"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7F9E8A57"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002E2D3C" w14:textId="77777777" w:rsidR="00A35530" w:rsidRPr="00A17A55" w:rsidRDefault="00A35530" w:rsidP="003669A3">
            <w:pPr>
              <w:spacing w:before="100" w:beforeAutospacing="1" w:after="100" w:afterAutospacing="1" w:line="240" w:lineRule="auto"/>
              <w:rPr>
                <w:iCs/>
              </w:rPr>
            </w:pPr>
          </w:p>
        </w:tc>
        <w:tc>
          <w:tcPr>
            <w:tcW w:w="671" w:type="dxa"/>
          </w:tcPr>
          <w:p w14:paraId="068A1391" w14:textId="77777777" w:rsidR="00A35530" w:rsidRPr="00A17A55" w:rsidRDefault="00A35530" w:rsidP="003669A3">
            <w:pPr>
              <w:spacing w:before="100" w:beforeAutospacing="1" w:after="100" w:afterAutospacing="1" w:line="240" w:lineRule="auto"/>
              <w:rPr>
                <w:iCs/>
              </w:rPr>
            </w:pPr>
          </w:p>
        </w:tc>
        <w:tc>
          <w:tcPr>
            <w:tcW w:w="671" w:type="dxa"/>
            <w:vAlign w:val="center"/>
          </w:tcPr>
          <w:p w14:paraId="7A1D6110" w14:textId="77777777" w:rsidR="00A35530" w:rsidRPr="00A17A55" w:rsidRDefault="00A35530" w:rsidP="003669A3">
            <w:pPr>
              <w:spacing w:before="100" w:beforeAutospacing="1" w:after="100" w:afterAutospacing="1" w:line="240" w:lineRule="auto"/>
              <w:rPr>
                <w:iCs/>
              </w:rPr>
            </w:pPr>
          </w:p>
        </w:tc>
        <w:tc>
          <w:tcPr>
            <w:tcW w:w="671" w:type="dxa"/>
          </w:tcPr>
          <w:p w14:paraId="5421A4A6" w14:textId="77777777" w:rsidR="00A35530" w:rsidRPr="00A17A55" w:rsidRDefault="00A35530" w:rsidP="003669A3">
            <w:pPr>
              <w:spacing w:before="100" w:beforeAutospacing="1" w:after="100" w:afterAutospacing="1" w:line="240" w:lineRule="auto"/>
              <w:rPr>
                <w:iCs/>
              </w:rPr>
            </w:pPr>
          </w:p>
        </w:tc>
        <w:tc>
          <w:tcPr>
            <w:tcW w:w="671" w:type="dxa"/>
            <w:vAlign w:val="center"/>
          </w:tcPr>
          <w:p w14:paraId="29B65557"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52F4A6B2" w14:textId="77777777" w:rsidR="00A35530" w:rsidRPr="00A17A55" w:rsidRDefault="00A35530" w:rsidP="003669A3">
            <w:pPr>
              <w:spacing w:before="100" w:beforeAutospacing="1" w:after="100" w:afterAutospacing="1" w:line="240" w:lineRule="auto"/>
              <w:rPr>
                <w:iCs/>
              </w:rPr>
            </w:pPr>
          </w:p>
        </w:tc>
        <w:tc>
          <w:tcPr>
            <w:tcW w:w="671" w:type="dxa"/>
            <w:vAlign w:val="center"/>
          </w:tcPr>
          <w:p w14:paraId="0EABEE6E" w14:textId="77777777" w:rsidR="00A35530" w:rsidRPr="00A17A55" w:rsidRDefault="00A35530" w:rsidP="003669A3">
            <w:pPr>
              <w:spacing w:before="100" w:beforeAutospacing="1" w:after="100" w:afterAutospacing="1" w:line="240" w:lineRule="auto"/>
              <w:rPr>
                <w:iCs/>
              </w:rPr>
            </w:pPr>
          </w:p>
        </w:tc>
        <w:tc>
          <w:tcPr>
            <w:tcW w:w="671" w:type="dxa"/>
          </w:tcPr>
          <w:p w14:paraId="74E6BDC9" w14:textId="77777777" w:rsidR="00A35530" w:rsidRPr="00A17A55" w:rsidRDefault="00A35530" w:rsidP="003669A3">
            <w:pPr>
              <w:spacing w:before="100" w:beforeAutospacing="1" w:after="100" w:afterAutospacing="1" w:line="240" w:lineRule="auto"/>
              <w:rPr>
                <w:iCs/>
              </w:rPr>
            </w:pPr>
          </w:p>
        </w:tc>
        <w:tc>
          <w:tcPr>
            <w:tcW w:w="671" w:type="dxa"/>
          </w:tcPr>
          <w:p w14:paraId="530BC154"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0504905B" w14:textId="77777777" w:rsidR="00A35530" w:rsidRPr="00A17A55" w:rsidRDefault="00A35530" w:rsidP="003669A3">
            <w:pPr>
              <w:spacing w:before="100" w:beforeAutospacing="1" w:after="100" w:afterAutospacing="1" w:line="240" w:lineRule="auto"/>
              <w:rPr>
                <w:iCs/>
              </w:rPr>
            </w:pPr>
          </w:p>
        </w:tc>
      </w:tr>
      <w:tr w:rsidR="00A35530" w:rsidRPr="00D00367" w14:paraId="19687959" w14:textId="77777777" w:rsidTr="00371C54">
        <w:trPr>
          <w:trHeight w:val="397"/>
          <w:jc w:val="right"/>
        </w:trPr>
        <w:tc>
          <w:tcPr>
            <w:tcW w:w="3630" w:type="dxa"/>
            <w:shd w:val="clear" w:color="auto" w:fill="auto"/>
            <w:vAlign w:val="center"/>
          </w:tcPr>
          <w:p w14:paraId="13890E78" w14:textId="77777777" w:rsidR="00A35530" w:rsidRDefault="00A35530" w:rsidP="003669A3">
            <w:pPr>
              <w:spacing w:line="240" w:lineRule="auto"/>
              <w:ind w:right="1016"/>
              <w:rPr>
                <w:iCs/>
              </w:rPr>
            </w:pPr>
            <w:r>
              <w:rPr>
                <w:iCs/>
              </w:rPr>
              <w:t>Network issue</w:t>
            </w:r>
          </w:p>
        </w:tc>
        <w:tc>
          <w:tcPr>
            <w:tcW w:w="671" w:type="dxa"/>
            <w:shd w:val="clear" w:color="auto" w:fill="auto"/>
          </w:tcPr>
          <w:p w14:paraId="0BFCD33C"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7D405CC4"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2933BF58" w14:textId="77777777" w:rsidR="00A35530" w:rsidRDefault="00A35530" w:rsidP="003669A3">
            <w:pPr>
              <w:spacing w:before="100" w:beforeAutospacing="1" w:after="100" w:afterAutospacing="1" w:line="240" w:lineRule="auto"/>
              <w:jc w:val="center"/>
              <w:rPr>
                <w:iCs/>
              </w:rPr>
            </w:pPr>
          </w:p>
        </w:tc>
        <w:tc>
          <w:tcPr>
            <w:tcW w:w="671" w:type="dxa"/>
          </w:tcPr>
          <w:p w14:paraId="41405B6D"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D0030E0" w14:textId="77777777" w:rsidR="00A35530" w:rsidRPr="00A17A55" w:rsidRDefault="00A35530" w:rsidP="003669A3">
            <w:pPr>
              <w:spacing w:before="100" w:beforeAutospacing="1" w:after="100" w:afterAutospacing="1" w:line="240" w:lineRule="auto"/>
              <w:rPr>
                <w:iCs/>
              </w:rPr>
            </w:pPr>
          </w:p>
        </w:tc>
        <w:tc>
          <w:tcPr>
            <w:tcW w:w="671" w:type="dxa"/>
          </w:tcPr>
          <w:p w14:paraId="6B5FD7C4"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6E5649A" w14:textId="77777777" w:rsidR="00A35530" w:rsidRPr="00A17A55" w:rsidRDefault="00A35530" w:rsidP="003669A3">
            <w:pPr>
              <w:spacing w:before="100" w:beforeAutospacing="1" w:after="100" w:afterAutospacing="1" w:line="240" w:lineRule="auto"/>
              <w:rPr>
                <w:iCs/>
              </w:rPr>
            </w:pPr>
          </w:p>
        </w:tc>
        <w:tc>
          <w:tcPr>
            <w:tcW w:w="671" w:type="dxa"/>
            <w:shd w:val="clear" w:color="auto" w:fill="595959" w:themeFill="text1" w:themeFillTint="A6"/>
            <w:vAlign w:val="center"/>
          </w:tcPr>
          <w:p w14:paraId="39513F16" w14:textId="77777777" w:rsidR="00A35530" w:rsidRPr="00A17A55" w:rsidRDefault="00A35530" w:rsidP="003669A3">
            <w:pPr>
              <w:spacing w:before="100" w:beforeAutospacing="1" w:after="100" w:afterAutospacing="1" w:line="240" w:lineRule="auto"/>
              <w:rPr>
                <w:iCs/>
              </w:rPr>
            </w:pPr>
          </w:p>
        </w:tc>
        <w:tc>
          <w:tcPr>
            <w:tcW w:w="671" w:type="dxa"/>
            <w:vAlign w:val="center"/>
          </w:tcPr>
          <w:p w14:paraId="7CEE1258" w14:textId="77777777" w:rsidR="00A35530" w:rsidRPr="00A17A55" w:rsidRDefault="00A35530" w:rsidP="003669A3">
            <w:pPr>
              <w:spacing w:before="100" w:beforeAutospacing="1" w:after="100" w:afterAutospacing="1" w:line="240" w:lineRule="auto"/>
              <w:rPr>
                <w:iCs/>
              </w:rPr>
            </w:pPr>
          </w:p>
        </w:tc>
        <w:tc>
          <w:tcPr>
            <w:tcW w:w="671" w:type="dxa"/>
          </w:tcPr>
          <w:p w14:paraId="5442B4A0" w14:textId="77777777" w:rsidR="00A35530" w:rsidRDefault="00A35530" w:rsidP="003669A3">
            <w:pPr>
              <w:spacing w:before="100" w:beforeAutospacing="1" w:after="100" w:afterAutospacing="1" w:line="240" w:lineRule="auto"/>
              <w:rPr>
                <w:iCs/>
              </w:rPr>
            </w:pPr>
          </w:p>
        </w:tc>
        <w:tc>
          <w:tcPr>
            <w:tcW w:w="671" w:type="dxa"/>
          </w:tcPr>
          <w:p w14:paraId="1E18454E" w14:textId="77777777" w:rsidR="00A35530" w:rsidRDefault="00A35530" w:rsidP="003669A3">
            <w:pPr>
              <w:spacing w:before="100" w:beforeAutospacing="1" w:after="100" w:afterAutospacing="1" w:line="240" w:lineRule="auto"/>
              <w:rPr>
                <w:iCs/>
              </w:rPr>
            </w:pPr>
          </w:p>
        </w:tc>
        <w:tc>
          <w:tcPr>
            <w:tcW w:w="3305" w:type="dxa"/>
            <w:shd w:val="clear" w:color="auto" w:fill="auto"/>
            <w:vAlign w:val="center"/>
          </w:tcPr>
          <w:p w14:paraId="24277962" w14:textId="77777777" w:rsidR="00A35530" w:rsidRDefault="00A35530" w:rsidP="003669A3">
            <w:pPr>
              <w:spacing w:before="100" w:beforeAutospacing="1" w:after="100" w:afterAutospacing="1" w:line="240" w:lineRule="auto"/>
              <w:rPr>
                <w:iCs/>
              </w:rPr>
            </w:pPr>
          </w:p>
        </w:tc>
      </w:tr>
      <w:tr w:rsidR="00A35530" w:rsidRPr="00D00367" w14:paraId="7ABF34B9" w14:textId="77777777" w:rsidTr="00371C54">
        <w:trPr>
          <w:trHeight w:val="397"/>
          <w:jc w:val="right"/>
        </w:trPr>
        <w:tc>
          <w:tcPr>
            <w:tcW w:w="3630" w:type="dxa"/>
            <w:shd w:val="clear" w:color="auto" w:fill="auto"/>
            <w:vAlign w:val="center"/>
          </w:tcPr>
          <w:p w14:paraId="60A07A54" w14:textId="77777777" w:rsidR="00A35530" w:rsidRDefault="00A35530" w:rsidP="003669A3">
            <w:pPr>
              <w:spacing w:line="240" w:lineRule="auto"/>
              <w:ind w:right="1016"/>
              <w:rPr>
                <w:iCs/>
              </w:rPr>
            </w:pPr>
            <w:r>
              <w:rPr>
                <w:iCs/>
              </w:rPr>
              <w:t>Application Issue</w:t>
            </w:r>
          </w:p>
        </w:tc>
        <w:tc>
          <w:tcPr>
            <w:tcW w:w="671" w:type="dxa"/>
            <w:shd w:val="clear" w:color="auto" w:fill="auto"/>
          </w:tcPr>
          <w:p w14:paraId="0781C056"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17BC523A"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2EAB2A47" w14:textId="77777777" w:rsidR="00A35530" w:rsidRPr="00A17A55" w:rsidRDefault="00A35530" w:rsidP="003669A3">
            <w:pPr>
              <w:spacing w:before="100" w:beforeAutospacing="1" w:after="100" w:afterAutospacing="1" w:line="240" w:lineRule="auto"/>
              <w:jc w:val="center"/>
              <w:rPr>
                <w:iCs/>
              </w:rPr>
            </w:pPr>
          </w:p>
        </w:tc>
        <w:tc>
          <w:tcPr>
            <w:tcW w:w="671" w:type="dxa"/>
            <w:shd w:val="clear" w:color="auto" w:fill="auto"/>
          </w:tcPr>
          <w:p w14:paraId="7781A9E6" w14:textId="77777777" w:rsidR="00A35530" w:rsidRPr="00A17A55" w:rsidRDefault="00A35530" w:rsidP="003669A3">
            <w:pPr>
              <w:spacing w:before="100" w:beforeAutospacing="1" w:after="100" w:afterAutospacing="1" w:line="240" w:lineRule="auto"/>
              <w:rPr>
                <w:iCs/>
              </w:rPr>
            </w:pPr>
          </w:p>
        </w:tc>
        <w:tc>
          <w:tcPr>
            <w:tcW w:w="671" w:type="dxa"/>
            <w:vAlign w:val="center"/>
          </w:tcPr>
          <w:p w14:paraId="445FE107" w14:textId="77777777" w:rsidR="00A35530" w:rsidRPr="00A17A55" w:rsidRDefault="00A35530" w:rsidP="003669A3">
            <w:pPr>
              <w:spacing w:before="100" w:beforeAutospacing="1" w:after="100" w:afterAutospacing="1" w:line="240" w:lineRule="auto"/>
              <w:rPr>
                <w:iCs/>
              </w:rPr>
            </w:pPr>
          </w:p>
        </w:tc>
        <w:tc>
          <w:tcPr>
            <w:tcW w:w="671" w:type="dxa"/>
          </w:tcPr>
          <w:p w14:paraId="2D48A8C7"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77FAEF6"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5867F6F2" w14:textId="77777777" w:rsidR="00A35530" w:rsidRPr="00A17A55" w:rsidRDefault="00A35530" w:rsidP="003669A3">
            <w:pPr>
              <w:spacing w:before="100" w:beforeAutospacing="1" w:after="100" w:afterAutospacing="1" w:line="240" w:lineRule="auto"/>
              <w:rPr>
                <w:iCs/>
              </w:rPr>
            </w:pPr>
          </w:p>
        </w:tc>
        <w:tc>
          <w:tcPr>
            <w:tcW w:w="671" w:type="dxa"/>
            <w:vAlign w:val="center"/>
          </w:tcPr>
          <w:p w14:paraId="27798B1D" w14:textId="77777777" w:rsidR="00A35530" w:rsidRPr="00A17A55" w:rsidRDefault="00A35530" w:rsidP="003669A3">
            <w:pPr>
              <w:spacing w:before="100" w:beforeAutospacing="1" w:after="100" w:afterAutospacing="1" w:line="240" w:lineRule="auto"/>
              <w:rPr>
                <w:iCs/>
              </w:rPr>
            </w:pPr>
          </w:p>
        </w:tc>
        <w:tc>
          <w:tcPr>
            <w:tcW w:w="671" w:type="dxa"/>
          </w:tcPr>
          <w:p w14:paraId="7CDAB245" w14:textId="77777777" w:rsidR="00A35530" w:rsidRPr="00A17A55" w:rsidRDefault="00A35530" w:rsidP="003669A3">
            <w:pPr>
              <w:spacing w:before="100" w:beforeAutospacing="1" w:after="100" w:afterAutospacing="1" w:line="240" w:lineRule="auto"/>
              <w:rPr>
                <w:iCs/>
              </w:rPr>
            </w:pPr>
          </w:p>
        </w:tc>
        <w:tc>
          <w:tcPr>
            <w:tcW w:w="671" w:type="dxa"/>
            <w:shd w:val="clear" w:color="auto" w:fill="595959" w:themeFill="text1" w:themeFillTint="A6"/>
          </w:tcPr>
          <w:p w14:paraId="6CF5FFFE"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346AA816" w14:textId="77777777" w:rsidR="00A35530" w:rsidRPr="00A17A55" w:rsidRDefault="00A35530" w:rsidP="003669A3">
            <w:pPr>
              <w:spacing w:before="100" w:beforeAutospacing="1" w:after="100" w:afterAutospacing="1" w:line="240" w:lineRule="auto"/>
              <w:rPr>
                <w:iCs/>
              </w:rPr>
            </w:pPr>
          </w:p>
        </w:tc>
      </w:tr>
      <w:tr w:rsidR="00A35530" w:rsidRPr="00D00367" w14:paraId="2717EC84" w14:textId="77777777" w:rsidTr="00371C54">
        <w:trPr>
          <w:trHeight w:val="397"/>
          <w:jc w:val="right"/>
        </w:trPr>
        <w:tc>
          <w:tcPr>
            <w:tcW w:w="3630" w:type="dxa"/>
            <w:shd w:val="clear" w:color="auto" w:fill="auto"/>
            <w:vAlign w:val="center"/>
          </w:tcPr>
          <w:p w14:paraId="14568A28" w14:textId="77777777" w:rsidR="00A35530" w:rsidRDefault="00A35530" w:rsidP="003669A3">
            <w:pPr>
              <w:spacing w:line="240" w:lineRule="auto"/>
              <w:ind w:right="1016"/>
              <w:rPr>
                <w:iCs/>
              </w:rPr>
            </w:pPr>
            <w:r>
              <w:rPr>
                <w:iCs/>
              </w:rPr>
              <w:t>Application Maintenance</w:t>
            </w:r>
          </w:p>
        </w:tc>
        <w:tc>
          <w:tcPr>
            <w:tcW w:w="671" w:type="dxa"/>
            <w:shd w:val="clear" w:color="auto" w:fill="auto"/>
          </w:tcPr>
          <w:p w14:paraId="56FED834"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09B91B29"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1D53A653" w14:textId="77777777" w:rsidR="00A35530" w:rsidRPr="00A17A55" w:rsidRDefault="00A35530" w:rsidP="003669A3">
            <w:pPr>
              <w:spacing w:before="100" w:beforeAutospacing="1" w:after="100" w:afterAutospacing="1" w:line="240" w:lineRule="auto"/>
              <w:jc w:val="center"/>
              <w:rPr>
                <w:iCs/>
              </w:rPr>
            </w:pPr>
          </w:p>
        </w:tc>
        <w:tc>
          <w:tcPr>
            <w:tcW w:w="671" w:type="dxa"/>
            <w:shd w:val="clear" w:color="auto" w:fill="auto"/>
          </w:tcPr>
          <w:p w14:paraId="2D207AFF"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21B4EFE" w14:textId="77777777" w:rsidR="00A35530" w:rsidRPr="00A17A55" w:rsidRDefault="00A35530" w:rsidP="003669A3">
            <w:pPr>
              <w:spacing w:before="100" w:beforeAutospacing="1" w:after="100" w:afterAutospacing="1" w:line="240" w:lineRule="auto"/>
              <w:rPr>
                <w:iCs/>
              </w:rPr>
            </w:pPr>
          </w:p>
        </w:tc>
        <w:tc>
          <w:tcPr>
            <w:tcW w:w="671" w:type="dxa"/>
          </w:tcPr>
          <w:p w14:paraId="7CB2559D"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08B6517"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5EB20356"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E36EE3B" w14:textId="77777777" w:rsidR="00A35530" w:rsidRPr="00A17A55" w:rsidRDefault="00A35530" w:rsidP="003669A3">
            <w:pPr>
              <w:spacing w:before="100" w:beforeAutospacing="1" w:after="100" w:afterAutospacing="1" w:line="240" w:lineRule="auto"/>
              <w:rPr>
                <w:iCs/>
              </w:rPr>
            </w:pPr>
          </w:p>
        </w:tc>
        <w:tc>
          <w:tcPr>
            <w:tcW w:w="671" w:type="dxa"/>
          </w:tcPr>
          <w:p w14:paraId="4C5E2E2A" w14:textId="77777777" w:rsidR="00A35530" w:rsidRPr="00A17A55" w:rsidRDefault="00A35530" w:rsidP="003669A3">
            <w:pPr>
              <w:spacing w:before="100" w:beforeAutospacing="1" w:after="100" w:afterAutospacing="1" w:line="240" w:lineRule="auto"/>
              <w:rPr>
                <w:iCs/>
              </w:rPr>
            </w:pPr>
          </w:p>
        </w:tc>
        <w:tc>
          <w:tcPr>
            <w:tcW w:w="671" w:type="dxa"/>
            <w:shd w:val="clear" w:color="auto" w:fill="595959" w:themeFill="text1" w:themeFillTint="A6"/>
          </w:tcPr>
          <w:p w14:paraId="541DEE47"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1B4AFEA6" w14:textId="77777777" w:rsidR="00A35530" w:rsidRPr="00A17A55" w:rsidRDefault="00A35530" w:rsidP="003669A3">
            <w:pPr>
              <w:spacing w:before="100" w:beforeAutospacing="1" w:after="100" w:afterAutospacing="1" w:line="240" w:lineRule="auto"/>
              <w:rPr>
                <w:iCs/>
              </w:rPr>
            </w:pPr>
          </w:p>
        </w:tc>
      </w:tr>
      <w:tr w:rsidR="00A35530" w:rsidRPr="00D00367" w14:paraId="64223165" w14:textId="77777777" w:rsidTr="00371C54">
        <w:trPr>
          <w:trHeight w:val="397"/>
          <w:jc w:val="right"/>
        </w:trPr>
        <w:tc>
          <w:tcPr>
            <w:tcW w:w="3630" w:type="dxa"/>
            <w:shd w:val="clear" w:color="auto" w:fill="auto"/>
            <w:vAlign w:val="center"/>
          </w:tcPr>
          <w:p w14:paraId="5BD93EFF" w14:textId="77777777" w:rsidR="00A35530" w:rsidRDefault="00A35530" w:rsidP="003669A3">
            <w:pPr>
              <w:spacing w:line="240" w:lineRule="auto"/>
              <w:ind w:right="1016"/>
              <w:rPr>
                <w:iCs/>
              </w:rPr>
            </w:pPr>
            <w:r>
              <w:rPr>
                <w:iCs/>
              </w:rPr>
              <w:t>Client App Maintenance</w:t>
            </w:r>
          </w:p>
        </w:tc>
        <w:tc>
          <w:tcPr>
            <w:tcW w:w="671" w:type="dxa"/>
            <w:shd w:val="clear" w:color="auto" w:fill="auto"/>
          </w:tcPr>
          <w:p w14:paraId="38529B92"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54270F32"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797EE53A" w14:textId="77777777" w:rsidR="00A35530" w:rsidRPr="00A17A55" w:rsidRDefault="00A35530" w:rsidP="003669A3">
            <w:pPr>
              <w:spacing w:before="100" w:beforeAutospacing="1" w:after="100" w:afterAutospacing="1" w:line="240" w:lineRule="auto"/>
              <w:jc w:val="center"/>
              <w:rPr>
                <w:iCs/>
              </w:rPr>
            </w:pPr>
          </w:p>
        </w:tc>
        <w:tc>
          <w:tcPr>
            <w:tcW w:w="671" w:type="dxa"/>
            <w:shd w:val="clear" w:color="auto" w:fill="595959" w:themeFill="text1" w:themeFillTint="A6"/>
          </w:tcPr>
          <w:p w14:paraId="142CC9C6"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5457365" w14:textId="77777777" w:rsidR="00A35530" w:rsidRPr="00A17A55" w:rsidRDefault="00A35530" w:rsidP="003669A3">
            <w:pPr>
              <w:spacing w:before="100" w:beforeAutospacing="1" w:after="100" w:afterAutospacing="1" w:line="240" w:lineRule="auto"/>
              <w:rPr>
                <w:iCs/>
              </w:rPr>
            </w:pPr>
          </w:p>
        </w:tc>
        <w:tc>
          <w:tcPr>
            <w:tcW w:w="671" w:type="dxa"/>
          </w:tcPr>
          <w:p w14:paraId="2468A197"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D0BE4A9"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2C501A30"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8096168" w14:textId="77777777" w:rsidR="00A35530" w:rsidRPr="00A17A55" w:rsidRDefault="00A35530" w:rsidP="003669A3">
            <w:pPr>
              <w:spacing w:before="100" w:beforeAutospacing="1" w:after="100" w:afterAutospacing="1" w:line="240" w:lineRule="auto"/>
              <w:rPr>
                <w:iCs/>
              </w:rPr>
            </w:pPr>
          </w:p>
        </w:tc>
        <w:tc>
          <w:tcPr>
            <w:tcW w:w="671" w:type="dxa"/>
          </w:tcPr>
          <w:p w14:paraId="3AEA8E93" w14:textId="77777777" w:rsidR="00A35530" w:rsidRPr="00A17A55" w:rsidRDefault="00A35530" w:rsidP="003669A3">
            <w:pPr>
              <w:spacing w:before="100" w:beforeAutospacing="1" w:after="100" w:afterAutospacing="1" w:line="240" w:lineRule="auto"/>
              <w:rPr>
                <w:iCs/>
              </w:rPr>
            </w:pPr>
          </w:p>
        </w:tc>
        <w:tc>
          <w:tcPr>
            <w:tcW w:w="671" w:type="dxa"/>
          </w:tcPr>
          <w:p w14:paraId="536C754B"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02DC9A90" w14:textId="77777777" w:rsidR="00A35530" w:rsidRPr="00A17A55" w:rsidRDefault="00A35530" w:rsidP="003669A3">
            <w:pPr>
              <w:spacing w:before="100" w:beforeAutospacing="1" w:after="100" w:afterAutospacing="1" w:line="240" w:lineRule="auto"/>
              <w:rPr>
                <w:iCs/>
              </w:rPr>
            </w:pPr>
          </w:p>
        </w:tc>
      </w:tr>
      <w:tr w:rsidR="00A35530" w:rsidRPr="00D00367" w14:paraId="353261D4" w14:textId="77777777" w:rsidTr="00371C54">
        <w:trPr>
          <w:trHeight w:val="397"/>
          <w:jc w:val="right"/>
        </w:trPr>
        <w:tc>
          <w:tcPr>
            <w:tcW w:w="3630" w:type="dxa"/>
            <w:shd w:val="clear" w:color="auto" w:fill="auto"/>
            <w:vAlign w:val="center"/>
          </w:tcPr>
          <w:p w14:paraId="453307BC" w14:textId="77777777" w:rsidR="00A35530" w:rsidRDefault="00A35530" w:rsidP="003669A3">
            <w:pPr>
              <w:spacing w:line="240" w:lineRule="auto"/>
              <w:ind w:right="1016"/>
              <w:rPr>
                <w:iCs/>
              </w:rPr>
            </w:pPr>
            <w:r>
              <w:rPr>
                <w:iCs/>
              </w:rPr>
              <w:t>File Recovery</w:t>
            </w:r>
          </w:p>
        </w:tc>
        <w:tc>
          <w:tcPr>
            <w:tcW w:w="671" w:type="dxa"/>
            <w:shd w:val="clear" w:color="auto" w:fill="auto"/>
          </w:tcPr>
          <w:p w14:paraId="51BC8140"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47B758CE"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5FD6A788" w14:textId="77777777" w:rsidR="00A35530" w:rsidRPr="00A17A55" w:rsidRDefault="00A35530" w:rsidP="003669A3">
            <w:pPr>
              <w:spacing w:before="100" w:beforeAutospacing="1" w:after="100" w:afterAutospacing="1" w:line="240" w:lineRule="auto"/>
              <w:rPr>
                <w:iCs/>
              </w:rPr>
            </w:pPr>
          </w:p>
        </w:tc>
        <w:tc>
          <w:tcPr>
            <w:tcW w:w="671" w:type="dxa"/>
          </w:tcPr>
          <w:p w14:paraId="48E5FE4C" w14:textId="77777777" w:rsidR="00A35530" w:rsidRPr="00A17A55" w:rsidRDefault="00A35530" w:rsidP="003669A3">
            <w:pPr>
              <w:spacing w:before="100" w:beforeAutospacing="1" w:after="100" w:afterAutospacing="1" w:line="240" w:lineRule="auto"/>
              <w:rPr>
                <w:iCs/>
              </w:rPr>
            </w:pPr>
          </w:p>
        </w:tc>
        <w:tc>
          <w:tcPr>
            <w:tcW w:w="671" w:type="dxa"/>
            <w:vAlign w:val="center"/>
          </w:tcPr>
          <w:p w14:paraId="3A59870C" w14:textId="77777777" w:rsidR="00A35530" w:rsidRPr="00A17A55" w:rsidRDefault="00A35530" w:rsidP="003669A3">
            <w:pPr>
              <w:spacing w:before="100" w:beforeAutospacing="1" w:after="100" w:afterAutospacing="1" w:line="240" w:lineRule="auto"/>
              <w:rPr>
                <w:iCs/>
              </w:rPr>
            </w:pPr>
          </w:p>
        </w:tc>
        <w:tc>
          <w:tcPr>
            <w:tcW w:w="671" w:type="dxa"/>
          </w:tcPr>
          <w:p w14:paraId="179E9E3F" w14:textId="77777777" w:rsidR="00A35530" w:rsidRPr="00A17A55" w:rsidRDefault="00A35530" w:rsidP="003669A3">
            <w:pPr>
              <w:spacing w:before="100" w:beforeAutospacing="1" w:after="100" w:afterAutospacing="1" w:line="240" w:lineRule="auto"/>
              <w:rPr>
                <w:iCs/>
              </w:rPr>
            </w:pPr>
          </w:p>
        </w:tc>
        <w:tc>
          <w:tcPr>
            <w:tcW w:w="671" w:type="dxa"/>
            <w:vAlign w:val="center"/>
          </w:tcPr>
          <w:p w14:paraId="3B2983EB"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42B6AE94" w14:textId="77777777" w:rsidR="00A35530" w:rsidRPr="00A17A55" w:rsidRDefault="00A35530" w:rsidP="003669A3">
            <w:pPr>
              <w:spacing w:before="100" w:beforeAutospacing="1" w:after="100" w:afterAutospacing="1" w:line="240" w:lineRule="auto"/>
              <w:rPr>
                <w:iCs/>
              </w:rPr>
            </w:pPr>
          </w:p>
        </w:tc>
        <w:tc>
          <w:tcPr>
            <w:tcW w:w="671" w:type="dxa"/>
            <w:vAlign w:val="center"/>
          </w:tcPr>
          <w:p w14:paraId="7554464B" w14:textId="77777777" w:rsidR="00A35530" w:rsidRPr="00A17A55" w:rsidRDefault="00A35530" w:rsidP="003669A3">
            <w:pPr>
              <w:spacing w:before="100" w:beforeAutospacing="1" w:after="100" w:afterAutospacing="1" w:line="240" w:lineRule="auto"/>
              <w:rPr>
                <w:iCs/>
              </w:rPr>
            </w:pPr>
          </w:p>
        </w:tc>
        <w:tc>
          <w:tcPr>
            <w:tcW w:w="671" w:type="dxa"/>
          </w:tcPr>
          <w:p w14:paraId="3D19A5FB" w14:textId="77777777" w:rsidR="00A35530" w:rsidRPr="00A17A55" w:rsidRDefault="00A35530" w:rsidP="003669A3">
            <w:pPr>
              <w:spacing w:before="100" w:beforeAutospacing="1" w:after="100" w:afterAutospacing="1" w:line="240" w:lineRule="auto"/>
              <w:rPr>
                <w:iCs/>
              </w:rPr>
            </w:pPr>
          </w:p>
        </w:tc>
        <w:tc>
          <w:tcPr>
            <w:tcW w:w="671" w:type="dxa"/>
          </w:tcPr>
          <w:p w14:paraId="1C01560B"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7A4E9EE3" w14:textId="77777777" w:rsidR="00A35530" w:rsidRPr="00A17A55" w:rsidRDefault="00A35530" w:rsidP="003669A3">
            <w:pPr>
              <w:spacing w:before="100" w:beforeAutospacing="1" w:after="100" w:afterAutospacing="1" w:line="240" w:lineRule="auto"/>
              <w:rPr>
                <w:iCs/>
              </w:rPr>
            </w:pPr>
          </w:p>
        </w:tc>
      </w:tr>
      <w:tr w:rsidR="00A35530" w:rsidRPr="00D00367" w14:paraId="09B4B2D0" w14:textId="77777777" w:rsidTr="00371C54">
        <w:trPr>
          <w:trHeight w:val="397"/>
          <w:jc w:val="right"/>
        </w:trPr>
        <w:tc>
          <w:tcPr>
            <w:tcW w:w="3630" w:type="dxa"/>
            <w:shd w:val="clear" w:color="auto" w:fill="auto"/>
            <w:vAlign w:val="center"/>
          </w:tcPr>
          <w:p w14:paraId="68DFC320" w14:textId="77777777" w:rsidR="00A35530" w:rsidRDefault="00A35530" w:rsidP="003669A3">
            <w:pPr>
              <w:spacing w:line="240" w:lineRule="auto"/>
              <w:ind w:right="1016"/>
              <w:rPr>
                <w:iCs/>
              </w:rPr>
            </w:pPr>
            <w:r>
              <w:rPr>
                <w:iCs/>
              </w:rPr>
              <w:lastRenderedPageBreak/>
              <w:t>File Restore from Backup</w:t>
            </w:r>
          </w:p>
        </w:tc>
        <w:tc>
          <w:tcPr>
            <w:tcW w:w="671" w:type="dxa"/>
            <w:shd w:val="clear" w:color="auto" w:fill="auto"/>
          </w:tcPr>
          <w:p w14:paraId="6B4D9CE8"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1B895AE8"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7F713C09" w14:textId="77777777" w:rsidR="00A35530" w:rsidRPr="00A17A55" w:rsidRDefault="00A35530" w:rsidP="003669A3">
            <w:pPr>
              <w:spacing w:before="100" w:beforeAutospacing="1" w:after="100" w:afterAutospacing="1" w:line="240" w:lineRule="auto"/>
              <w:rPr>
                <w:iCs/>
              </w:rPr>
            </w:pPr>
          </w:p>
        </w:tc>
        <w:tc>
          <w:tcPr>
            <w:tcW w:w="671" w:type="dxa"/>
          </w:tcPr>
          <w:p w14:paraId="36192998"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7E5D7DAA" w14:textId="77777777" w:rsidR="00A35530" w:rsidRPr="00A17A55" w:rsidRDefault="00A35530" w:rsidP="003669A3">
            <w:pPr>
              <w:spacing w:before="100" w:beforeAutospacing="1" w:after="100" w:afterAutospacing="1" w:line="240" w:lineRule="auto"/>
              <w:rPr>
                <w:iCs/>
              </w:rPr>
            </w:pPr>
          </w:p>
        </w:tc>
        <w:tc>
          <w:tcPr>
            <w:tcW w:w="671" w:type="dxa"/>
            <w:shd w:val="clear" w:color="auto" w:fill="auto"/>
          </w:tcPr>
          <w:p w14:paraId="63AACD9B" w14:textId="77777777" w:rsidR="00A35530" w:rsidRPr="00A17A55" w:rsidRDefault="00A35530" w:rsidP="003669A3">
            <w:pPr>
              <w:spacing w:before="100" w:beforeAutospacing="1" w:after="100" w:afterAutospacing="1" w:line="240" w:lineRule="auto"/>
              <w:rPr>
                <w:iCs/>
              </w:rPr>
            </w:pPr>
          </w:p>
        </w:tc>
        <w:tc>
          <w:tcPr>
            <w:tcW w:w="671" w:type="dxa"/>
            <w:shd w:val="clear" w:color="auto" w:fill="595959" w:themeFill="text1" w:themeFillTint="A6"/>
            <w:vAlign w:val="center"/>
          </w:tcPr>
          <w:p w14:paraId="2A9E8E0C"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1FBC3AED"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32D6467" w14:textId="77777777" w:rsidR="00A35530" w:rsidRPr="00A17A55" w:rsidRDefault="00A35530" w:rsidP="003669A3">
            <w:pPr>
              <w:spacing w:before="100" w:beforeAutospacing="1" w:after="100" w:afterAutospacing="1" w:line="240" w:lineRule="auto"/>
              <w:rPr>
                <w:iCs/>
              </w:rPr>
            </w:pPr>
          </w:p>
        </w:tc>
        <w:tc>
          <w:tcPr>
            <w:tcW w:w="671" w:type="dxa"/>
          </w:tcPr>
          <w:p w14:paraId="4F716FC6" w14:textId="77777777" w:rsidR="00A35530" w:rsidRPr="00A17A55" w:rsidRDefault="00A35530" w:rsidP="003669A3">
            <w:pPr>
              <w:spacing w:before="100" w:beforeAutospacing="1" w:after="100" w:afterAutospacing="1" w:line="240" w:lineRule="auto"/>
              <w:rPr>
                <w:iCs/>
              </w:rPr>
            </w:pPr>
          </w:p>
        </w:tc>
        <w:tc>
          <w:tcPr>
            <w:tcW w:w="671" w:type="dxa"/>
          </w:tcPr>
          <w:p w14:paraId="4DD9ED26"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3C6BAC10" w14:textId="77777777" w:rsidR="00A35530" w:rsidRPr="00A17A55" w:rsidRDefault="00A35530" w:rsidP="003669A3">
            <w:pPr>
              <w:spacing w:before="100" w:beforeAutospacing="1" w:after="100" w:afterAutospacing="1" w:line="240" w:lineRule="auto"/>
              <w:rPr>
                <w:iCs/>
              </w:rPr>
            </w:pPr>
          </w:p>
        </w:tc>
      </w:tr>
      <w:tr w:rsidR="00A35530" w:rsidRPr="00D00367" w14:paraId="4536820C" w14:textId="77777777" w:rsidTr="00371C54">
        <w:trPr>
          <w:trHeight w:val="397"/>
          <w:jc w:val="right"/>
        </w:trPr>
        <w:tc>
          <w:tcPr>
            <w:tcW w:w="3630" w:type="dxa"/>
            <w:shd w:val="clear" w:color="auto" w:fill="auto"/>
            <w:vAlign w:val="center"/>
          </w:tcPr>
          <w:p w14:paraId="743C9699" w14:textId="77777777" w:rsidR="00A35530" w:rsidRDefault="00A35530" w:rsidP="003669A3">
            <w:pPr>
              <w:spacing w:line="240" w:lineRule="auto"/>
              <w:ind w:right="1016"/>
              <w:rPr>
                <w:iCs/>
              </w:rPr>
            </w:pPr>
            <w:r>
              <w:rPr>
                <w:iCs/>
              </w:rPr>
              <w:t>Data integrity Issue</w:t>
            </w:r>
          </w:p>
        </w:tc>
        <w:tc>
          <w:tcPr>
            <w:tcW w:w="671" w:type="dxa"/>
            <w:shd w:val="clear" w:color="auto" w:fill="595959" w:themeFill="text1" w:themeFillTint="A6"/>
          </w:tcPr>
          <w:p w14:paraId="536A5EE5"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32C76603"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26A14D5E" w14:textId="77777777" w:rsidR="00A35530" w:rsidRPr="00A17A55" w:rsidRDefault="00A35530" w:rsidP="003669A3">
            <w:pPr>
              <w:spacing w:before="100" w:beforeAutospacing="1" w:after="100" w:afterAutospacing="1" w:line="240" w:lineRule="auto"/>
              <w:jc w:val="center"/>
              <w:rPr>
                <w:iCs/>
              </w:rPr>
            </w:pPr>
          </w:p>
        </w:tc>
        <w:tc>
          <w:tcPr>
            <w:tcW w:w="671" w:type="dxa"/>
          </w:tcPr>
          <w:p w14:paraId="1521E58B"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06FC988" w14:textId="77777777" w:rsidR="00A35530" w:rsidRPr="00A17A55" w:rsidRDefault="00A35530" w:rsidP="003669A3">
            <w:pPr>
              <w:spacing w:before="100" w:beforeAutospacing="1" w:after="100" w:afterAutospacing="1" w:line="240" w:lineRule="auto"/>
              <w:rPr>
                <w:iCs/>
              </w:rPr>
            </w:pPr>
          </w:p>
        </w:tc>
        <w:tc>
          <w:tcPr>
            <w:tcW w:w="671" w:type="dxa"/>
          </w:tcPr>
          <w:p w14:paraId="6B933D8C" w14:textId="77777777" w:rsidR="00A35530" w:rsidRPr="00A17A55" w:rsidRDefault="00A35530" w:rsidP="003669A3">
            <w:pPr>
              <w:spacing w:before="100" w:beforeAutospacing="1" w:after="100" w:afterAutospacing="1" w:line="240" w:lineRule="auto"/>
              <w:rPr>
                <w:iCs/>
              </w:rPr>
            </w:pPr>
          </w:p>
        </w:tc>
        <w:tc>
          <w:tcPr>
            <w:tcW w:w="671" w:type="dxa"/>
            <w:vAlign w:val="center"/>
          </w:tcPr>
          <w:p w14:paraId="0AAD0738"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2AFA9D6D"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B762D45" w14:textId="77777777" w:rsidR="00A35530" w:rsidRPr="00A17A55" w:rsidRDefault="00A35530" w:rsidP="003669A3">
            <w:pPr>
              <w:spacing w:before="100" w:beforeAutospacing="1" w:after="100" w:afterAutospacing="1" w:line="240" w:lineRule="auto"/>
              <w:rPr>
                <w:iCs/>
              </w:rPr>
            </w:pPr>
          </w:p>
        </w:tc>
        <w:tc>
          <w:tcPr>
            <w:tcW w:w="671" w:type="dxa"/>
          </w:tcPr>
          <w:p w14:paraId="2FB3A5A1" w14:textId="77777777" w:rsidR="00A35530" w:rsidRPr="00A17A55" w:rsidRDefault="00A35530" w:rsidP="003669A3">
            <w:pPr>
              <w:spacing w:before="100" w:beforeAutospacing="1" w:after="100" w:afterAutospacing="1" w:line="240" w:lineRule="auto"/>
              <w:rPr>
                <w:iCs/>
              </w:rPr>
            </w:pPr>
          </w:p>
        </w:tc>
        <w:tc>
          <w:tcPr>
            <w:tcW w:w="671" w:type="dxa"/>
          </w:tcPr>
          <w:p w14:paraId="19E5EB2E"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247C0773" w14:textId="77777777" w:rsidR="00A35530" w:rsidRPr="00A17A55" w:rsidRDefault="00A35530" w:rsidP="003669A3">
            <w:pPr>
              <w:spacing w:before="100" w:beforeAutospacing="1" w:after="100" w:afterAutospacing="1" w:line="240" w:lineRule="auto"/>
              <w:rPr>
                <w:iCs/>
              </w:rPr>
            </w:pPr>
          </w:p>
        </w:tc>
      </w:tr>
      <w:tr w:rsidR="00A35530" w:rsidRPr="00D00367" w14:paraId="1F4E37E7" w14:textId="77777777" w:rsidTr="00371C54">
        <w:trPr>
          <w:trHeight w:val="397"/>
          <w:jc w:val="right"/>
        </w:trPr>
        <w:tc>
          <w:tcPr>
            <w:tcW w:w="3630" w:type="dxa"/>
            <w:shd w:val="clear" w:color="auto" w:fill="auto"/>
            <w:vAlign w:val="center"/>
          </w:tcPr>
          <w:p w14:paraId="5727D3D6" w14:textId="77777777" w:rsidR="00A35530" w:rsidRDefault="00A35530" w:rsidP="003669A3">
            <w:pPr>
              <w:spacing w:line="240" w:lineRule="auto"/>
              <w:ind w:right="1016"/>
              <w:rPr>
                <w:iCs/>
              </w:rPr>
            </w:pPr>
            <w:r>
              <w:rPr>
                <w:iCs/>
              </w:rPr>
              <w:t>Data Repository Issue</w:t>
            </w:r>
          </w:p>
        </w:tc>
        <w:tc>
          <w:tcPr>
            <w:tcW w:w="671" w:type="dxa"/>
            <w:shd w:val="clear" w:color="auto" w:fill="auto"/>
          </w:tcPr>
          <w:p w14:paraId="2DF68B8A"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6653FBF5"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3EF5C324" w14:textId="77777777" w:rsidR="00A35530" w:rsidRPr="00A17A55" w:rsidRDefault="00A35530" w:rsidP="003669A3">
            <w:pPr>
              <w:spacing w:before="100" w:beforeAutospacing="1" w:after="100" w:afterAutospacing="1" w:line="240" w:lineRule="auto"/>
              <w:jc w:val="center"/>
              <w:rPr>
                <w:iCs/>
              </w:rPr>
            </w:pPr>
          </w:p>
        </w:tc>
        <w:tc>
          <w:tcPr>
            <w:tcW w:w="671" w:type="dxa"/>
          </w:tcPr>
          <w:p w14:paraId="754C0D73" w14:textId="77777777" w:rsidR="00A35530" w:rsidRPr="00A17A55" w:rsidRDefault="00A35530" w:rsidP="003669A3">
            <w:pPr>
              <w:spacing w:before="100" w:beforeAutospacing="1" w:after="100" w:afterAutospacing="1" w:line="240" w:lineRule="auto"/>
              <w:rPr>
                <w:iCs/>
              </w:rPr>
            </w:pPr>
          </w:p>
        </w:tc>
        <w:tc>
          <w:tcPr>
            <w:tcW w:w="671" w:type="dxa"/>
            <w:vAlign w:val="center"/>
          </w:tcPr>
          <w:p w14:paraId="01ACD8A9" w14:textId="77777777" w:rsidR="00A35530" w:rsidRPr="00A17A55" w:rsidRDefault="00A35530" w:rsidP="003669A3">
            <w:pPr>
              <w:spacing w:before="100" w:beforeAutospacing="1" w:after="100" w:afterAutospacing="1" w:line="240" w:lineRule="auto"/>
              <w:rPr>
                <w:iCs/>
              </w:rPr>
            </w:pPr>
          </w:p>
        </w:tc>
        <w:tc>
          <w:tcPr>
            <w:tcW w:w="671" w:type="dxa"/>
          </w:tcPr>
          <w:p w14:paraId="5F0083D0" w14:textId="77777777" w:rsidR="00A35530" w:rsidRPr="00A17A55" w:rsidRDefault="00A35530" w:rsidP="003669A3">
            <w:pPr>
              <w:spacing w:before="100" w:beforeAutospacing="1" w:after="100" w:afterAutospacing="1" w:line="240" w:lineRule="auto"/>
              <w:rPr>
                <w:iCs/>
              </w:rPr>
            </w:pPr>
          </w:p>
        </w:tc>
        <w:tc>
          <w:tcPr>
            <w:tcW w:w="671" w:type="dxa"/>
            <w:vAlign w:val="center"/>
          </w:tcPr>
          <w:p w14:paraId="31CDBA27"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3C6B30C0" w14:textId="77777777" w:rsidR="00A35530" w:rsidRPr="00A17A55" w:rsidRDefault="00A35530" w:rsidP="003669A3">
            <w:pPr>
              <w:spacing w:before="100" w:beforeAutospacing="1" w:after="100" w:afterAutospacing="1" w:line="240" w:lineRule="auto"/>
              <w:rPr>
                <w:iCs/>
              </w:rPr>
            </w:pPr>
          </w:p>
        </w:tc>
        <w:tc>
          <w:tcPr>
            <w:tcW w:w="671" w:type="dxa"/>
            <w:shd w:val="clear" w:color="auto" w:fill="595959" w:themeFill="text1" w:themeFillTint="A6"/>
            <w:vAlign w:val="center"/>
          </w:tcPr>
          <w:p w14:paraId="773A13A2" w14:textId="77777777" w:rsidR="00A35530" w:rsidRPr="00A17A55" w:rsidRDefault="00A35530" w:rsidP="003669A3">
            <w:pPr>
              <w:spacing w:before="100" w:beforeAutospacing="1" w:after="100" w:afterAutospacing="1" w:line="240" w:lineRule="auto"/>
              <w:rPr>
                <w:iCs/>
              </w:rPr>
            </w:pPr>
          </w:p>
        </w:tc>
        <w:tc>
          <w:tcPr>
            <w:tcW w:w="671" w:type="dxa"/>
          </w:tcPr>
          <w:p w14:paraId="0A101E8C" w14:textId="77777777" w:rsidR="00A35530" w:rsidRPr="00A17A55" w:rsidRDefault="00A35530" w:rsidP="003669A3">
            <w:pPr>
              <w:spacing w:before="100" w:beforeAutospacing="1" w:after="100" w:afterAutospacing="1" w:line="240" w:lineRule="auto"/>
              <w:rPr>
                <w:iCs/>
              </w:rPr>
            </w:pPr>
          </w:p>
        </w:tc>
        <w:tc>
          <w:tcPr>
            <w:tcW w:w="671" w:type="dxa"/>
          </w:tcPr>
          <w:p w14:paraId="27709B88"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260B6C80" w14:textId="77777777" w:rsidR="00A35530" w:rsidRPr="00A17A55" w:rsidRDefault="00A35530" w:rsidP="003669A3">
            <w:pPr>
              <w:spacing w:before="100" w:beforeAutospacing="1" w:after="100" w:afterAutospacing="1" w:line="240" w:lineRule="auto"/>
              <w:rPr>
                <w:iCs/>
              </w:rPr>
            </w:pPr>
          </w:p>
        </w:tc>
      </w:tr>
      <w:tr w:rsidR="00A35530" w:rsidRPr="00D00367" w14:paraId="05265255" w14:textId="77777777" w:rsidTr="00371C54">
        <w:trPr>
          <w:trHeight w:val="397"/>
          <w:jc w:val="right"/>
        </w:trPr>
        <w:tc>
          <w:tcPr>
            <w:tcW w:w="3630" w:type="dxa"/>
            <w:shd w:val="clear" w:color="auto" w:fill="auto"/>
            <w:vAlign w:val="center"/>
          </w:tcPr>
          <w:p w14:paraId="16C364C0" w14:textId="77777777" w:rsidR="00A35530" w:rsidRDefault="00A35530" w:rsidP="003669A3">
            <w:pPr>
              <w:spacing w:line="240" w:lineRule="auto"/>
              <w:ind w:right="1016"/>
              <w:rPr>
                <w:iCs/>
              </w:rPr>
            </w:pPr>
            <w:r>
              <w:rPr>
                <w:iCs/>
              </w:rPr>
              <w:t>Data Backup</w:t>
            </w:r>
          </w:p>
        </w:tc>
        <w:tc>
          <w:tcPr>
            <w:tcW w:w="671" w:type="dxa"/>
            <w:shd w:val="clear" w:color="auto" w:fill="auto"/>
          </w:tcPr>
          <w:p w14:paraId="60FCC655"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5C5187A4"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3ECD7379" w14:textId="77777777" w:rsidR="00A35530" w:rsidRPr="00A17A55" w:rsidRDefault="00A35530" w:rsidP="003669A3">
            <w:pPr>
              <w:spacing w:before="100" w:beforeAutospacing="1" w:after="100" w:afterAutospacing="1" w:line="240" w:lineRule="auto"/>
              <w:jc w:val="center"/>
              <w:rPr>
                <w:iCs/>
              </w:rPr>
            </w:pPr>
          </w:p>
        </w:tc>
        <w:tc>
          <w:tcPr>
            <w:tcW w:w="671" w:type="dxa"/>
          </w:tcPr>
          <w:p w14:paraId="6AD3BB13"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57BCCB1A" w14:textId="77777777" w:rsidR="00A35530" w:rsidRPr="00A17A55" w:rsidRDefault="00A35530" w:rsidP="003669A3">
            <w:pPr>
              <w:spacing w:before="100" w:beforeAutospacing="1" w:after="100" w:afterAutospacing="1" w:line="240" w:lineRule="auto"/>
              <w:rPr>
                <w:iCs/>
              </w:rPr>
            </w:pPr>
          </w:p>
        </w:tc>
        <w:tc>
          <w:tcPr>
            <w:tcW w:w="671" w:type="dxa"/>
            <w:shd w:val="clear" w:color="auto" w:fill="auto"/>
          </w:tcPr>
          <w:p w14:paraId="00C88063" w14:textId="77777777" w:rsidR="00A35530" w:rsidRPr="00A17A55" w:rsidRDefault="00A35530" w:rsidP="003669A3">
            <w:pPr>
              <w:spacing w:before="100" w:beforeAutospacing="1" w:after="100" w:afterAutospacing="1" w:line="240" w:lineRule="auto"/>
              <w:rPr>
                <w:iCs/>
              </w:rPr>
            </w:pPr>
          </w:p>
        </w:tc>
        <w:tc>
          <w:tcPr>
            <w:tcW w:w="671" w:type="dxa"/>
            <w:shd w:val="clear" w:color="auto" w:fill="595959" w:themeFill="text1" w:themeFillTint="A6"/>
            <w:vAlign w:val="center"/>
          </w:tcPr>
          <w:p w14:paraId="26F20492"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2DA62E22"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5B448C34" w14:textId="77777777" w:rsidR="00A35530" w:rsidRPr="00A17A55" w:rsidRDefault="00A35530" w:rsidP="003669A3">
            <w:pPr>
              <w:spacing w:before="100" w:beforeAutospacing="1" w:after="100" w:afterAutospacing="1" w:line="240" w:lineRule="auto"/>
              <w:rPr>
                <w:iCs/>
              </w:rPr>
            </w:pPr>
          </w:p>
        </w:tc>
        <w:tc>
          <w:tcPr>
            <w:tcW w:w="671" w:type="dxa"/>
          </w:tcPr>
          <w:p w14:paraId="6FC391C6" w14:textId="77777777" w:rsidR="00A35530" w:rsidRPr="00A17A55" w:rsidRDefault="00A35530" w:rsidP="003669A3">
            <w:pPr>
              <w:spacing w:before="100" w:beforeAutospacing="1" w:after="100" w:afterAutospacing="1" w:line="240" w:lineRule="auto"/>
              <w:rPr>
                <w:iCs/>
              </w:rPr>
            </w:pPr>
          </w:p>
        </w:tc>
        <w:tc>
          <w:tcPr>
            <w:tcW w:w="671" w:type="dxa"/>
          </w:tcPr>
          <w:p w14:paraId="3CBC4A39"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1E7838C3" w14:textId="77777777" w:rsidR="00A35530" w:rsidRPr="00A17A55" w:rsidRDefault="00A35530" w:rsidP="003669A3">
            <w:pPr>
              <w:spacing w:before="100" w:beforeAutospacing="1" w:after="100" w:afterAutospacing="1" w:line="240" w:lineRule="auto"/>
              <w:rPr>
                <w:iCs/>
              </w:rPr>
            </w:pPr>
          </w:p>
        </w:tc>
      </w:tr>
      <w:tr w:rsidR="00A35530" w:rsidRPr="00D00367" w14:paraId="13D254CD" w14:textId="77777777" w:rsidTr="00371C54">
        <w:trPr>
          <w:trHeight w:val="397"/>
          <w:jc w:val="right"/>
        </w:trPr>
        <w:tc>
          <w:tcPr>
            <w:tcW w:w="3630" w:type="dxa"/>
            <w:shd w:val="clear" w:color="auto" w:fill="auto"/>
            <w:vAlign w:val="center"/>
          </w:tcPr>
          <w:p w14:paraId="1A8A5B4A" w14:textId="77777777" w:rsidR="00A35530" w:rsidRDefault="00A35530" w:rsidP="003669A3">
            <w:pPr>
              <w:spacing w:before="100" w:beforeAutospacing="1" w:after="100" w:afterAutospacing="1" w:line="240" w:lineRule="auto"/>
              <w:rPr>
                <w:iCs/>
              </w:rPr>
            </w:pPr>
            <w:r>
              <w:rPr>
                <w:iCs/>
              </w:rPr>
              <w:t>Peripherals Installation</w:t>
            </w:r>
          </w:p>
        </w:tc>
        <w:tc>
          <w:tcPr>
            <w:tcW w:w="671" w:type="dxa"/>
            <w:shd w:val="clear" w:color="auto" w:fill="auto"/>
          </w:tcPr>
          <w:p w14:paraId="48DCED5D"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5E8AED90"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12C892EB" w14:textId="77777777" w:rsidR="00A35530" w:rsidRPr="00A17A55" w:rsidRDefault="00A35530" w:rsidP="003669A3">
            <w:pPr>
              <w:spacing w:before="100" w:beforeAutospacing="1" w:after="100" w:afterAutospacing="1" w:line="240" w:lineRule="auto"/>
              <w:rPr>
                <w:iCs/>
              </w:rPr>
            </w:pPr>
          </w:p>
        </w:tc>
        <w:tc>
          <w:tcPr>
            <w:tcW w:w="671" w:type="dxa"/>
          </w:tcPr>
          <w:p w14:paraId="33B90089"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B566654" w14:textId="77777777" w:rsidR="00A35530" w:rsidRPr="00A17A55" w:rsidRDefault="00A35530" w:rsidP="003669A3">
            <w:pPr>
              <w:spacing w:before="100" w:beforeAutospacing="1" w:after="100" w:afterAutospacing="1" w:line="240" w:lineRule="auto"/>
              <w:rPr>
                <w:iCs/>
              </w:rPr>
            </w:pPr>
          </w:p>
        </w:tc>
        <w:tc>
          <w:tcPr>
            <w:tcW w:w="671" w:type="dxa"/>
          </w:tcPr>
          <w:p w14:paraId="1CA08733"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56F6B78" w14:textId="77777777" w:rsidR="00A35530" w:rsidRPr="00A17A55" w:rsidRDefault="00A35530" w:rsidP="003669A3">
            <w:pPr>
              <w:spacing w:before="100" w:beforeAutospacing="1" w:after="100" w:afterAutospacing="1" w:line="240" w:lineRule="auto"/>
              <w:rPr>
                <w:iCs/>
              </w:rPr>
            </w:pPr>
          </w:p>
        </w:tc>
        <w:tc>
          <w:tcPr>
            <w:tcW w:w="671" w:type="dxa"/>
            <w:vAlign w:val="center"/>
          </w:tcPr>
          <w:p w14:paraId="2E7AC06C" w14:textId="77777777" w:rsidR="00A35530" w:rsidRPr="00A17A55" w:rsidRDefault="00A35530" w:rsidP="003669A3">
            <w:pPr>
              <w:spacing w:before="100" w:beforeAutospacing="1" w:after="100" w:afterAutospacing="1" w:line="240" w:lineRule="auto"/>
              <w:rPr>
                <w:iCs/>
              </w:rPr>
            </w:pPr>
          </w:p>
        </w:tc>
        <w:tc>
          <w:tcPr>
            <w:tcW w:w="671" w:type="dxa"/>
            <w:vAlign w:val="center"/>
          </w:tcPr>
          <w:p w14:paraId="3634C34E" w14:textId="77777777" w:rsidR="00A35530" w:rsidRPr="00A17A55" w:rsidRDefault="00A35530" w:rsidP="003669A3">
            <w:pPr>
              <w:spacing w:before="100" w:beforeAutospacing="1" w:after="100" w:afterAutospacing="1" w:line="240" w:lineRule="auto"/>
              <w:rPr>
                <w:iCs/>
              </w:rPr>
            </w:pPr>
          </w:p>
        </w:tc>
        <w:tc>
          <w:tcPr>
            <w:tcW w:w="671" w:type="dxa"/>
          </w:tcPr>
          <w:p w14:paraId="21355989" w14:textId="77777777" w:rsidR="00A35530" w:rsidRPr="00A17A55" w:rsidRDefault="00A35530" w:rsidP="003669A3">
            <w:pPr>
              <w:spacing w:before="100" w:beforeAutospacing="1" w:after="100" w:afterAutospacing="1" w:line="240" w:lineRule="auto"/>
              <w:rPr>
                <w:iCs/>
              </w:rPr>
            </w:pPr>
          </w:p>
        </w:tc>
        <w:tc>
          <w:tcPr>
            <w:tcW w:w="671" w:type="dxa"/>
          </w:tcPr>
          <w:p w14:paraId="16B89A37"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4300E15C" w14:textId="77777777" w:rsidR="00A35530" w:rsidRPr="00A17A55" w:rsidRDefault="00A35530" w:rsidP="003669A3">
            <w:pPr>
              <w:spacing w:before="100" w:beforeAutospacing="1" w:after="100" w:afterAutospacing="1" w:line="240" w:lineRule="auto"/>
              <w:rPr>
                <w:iCs/>
              </w:rPr>
            </w:pPr>
          </w:p>
        </w:tc>
      </w:tr>
      <w:tr w:rsidR="00A35530" w:rsidRPr="00D00367" w14:paraId="7469826A" w14:textId="77777777" w:rsidTr="00961B58">
        <w:trPr>
          <w:trHeight w:val="594"/>
          <w:jc w:val="right"/>
        </w:trPr>
        <w:tc>
          <w:tcPr>
            <w:tcW w:w="3630" w:type="dxa"/>
            <w:shd w:val="clear" w:color="auto" w:fill="auto"/>
            <w:vAlign w:val="center"/>
          </w:tcPr>
          <w:p w14:paraId="070BEFCD" w14:textId="77777777" w:rsidR="00A35530" w:rsidRDefault="00A35530" w:rsidP="003669A3">
            <w:pPr>
              <w:spacing w:before="100" w:beforeAutospacing="1" w:after="100" w:afterAutospacing="1" w:line="240" w:lineRule="auto"/>
              <w:rPr>
                <w:iCs/>
              </w:rPr>
            </w:pPr>
            <w:r>
              <w:rPr>
                <w:iCs/>
              </w:rPr>
              <w:t>OS / Middleware Assistance</w:t>
            </w:r>
          </w:p>
        </w:tc>
        <w:tc>
          <w:tcPr>
            <w:tcW w:w="671" w:type="dxa"/>
            <w:shd w:val="clear" w:color="auto" w:fill="auto"/>
          </w:tcPr>
          <w:p w14:paraId="6FFB4F35"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171A85E3"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6F8F2303" w14:textId="77777777" w:rsidR="00A35530" w:rsidRPr="00A17A55" w:rsidRDefault="00A35530" w:rsidP="003669A3">
            <w:pPr>
              <w:spacing w:before="100" w:beforeAutospacing="1" w:after="100" w:afterAutospacing="1" w:line="240" w:lineRule="auto"/>
              <w:rPr>
                <w:iCs/>
              </w:rPr>
            </w:pPr>
          </w:p>
        </w:tc>
        <w:tc>
          <w:tcPr>
            <w:tcW w:w="671" w:type="dxa"/>
          </w:tcPr>
          <w:p w14:paraId="613F2A37" w14:textId="77777777" w:rsidR="00A35530" w:rsidRPr="00A17A55" w:rsidRDefault="00A35530" w:rsidP="003669A3">
            <w:pPr>
              <w:spacing w:before="100" w:beforeAutospacing="1" w:after="100" w:afterAutospacing="1" w:line="240" w:lineRule="auto"/>
              <w:rPr>
                <w:iCs/>
              </w:rPr>
            </w:pPr>
          </w:p>
        </w:tc>
        <w:tc>
          <w:tcPr>
            <w:tcW w:w="671" w:type="dxa"/>
            <w:vAlign w:val="center"/>
          </w:tcPr>
          <w:p w14:paraId="4F437132" w14:textId="77777777" w:rsidR="00A35530" w:rsidRPr="00A17A55" w:rsidRDefault="00A35530" w:rsidP="003669A3">
            <w:pPr>
              <w:spacing w:before="100" w:beforeAutospacing="1" w:after="100" w:afterAutospacing="1" w:line="240" w:lineRule="auto"/>
              <w:rPr>
                <w:iCs/>
              </w:rPr>
            </w:pPr>
          </w:p>
        </w:tc>
        <w:tc>
          <w:tcPr>
            <w:tcW w:w="671" w:type="dxa"/>
          </w:tcPr>
          <w:p w14:paraId="695A769C"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4E852AA5"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5C1CBF6"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6BA9C45" w14:textId="77777777" w:rsidR="00A35530" w:rsidRPr="00A17A55" w:rsidRDefault="00A35530" w:rsidP="003669A3">
            <w:pPr>
              <w:spacing w:before="100" w:beforeAutospacing="1" w:after="100" w:afterAutospacing="1" w:line="240" w:lineRule="auto"/>
              <w:rPr>
                <w:iCs/>
              </w:rPr>
            </w:pPr>
          </w:p>
        </w:tc>
        <w:tc>
          <w:tcPr>
            <w:tcW w:w="671" w:type="dxa"/>
          </w:tcPr>
          <w:p w14:paraId="5009DF3A" w14:textId="77777777" w:rsidR="00A35530" w:rsidRPr="00A17A55" w:rsidRDefault="00A35530" w:rsidP="003669A3">
            <w:pPr>
              <w:spacing w:before="100" w:beforeAutospacing="1" w:after="100" w:afterAutospacing="1" w:line="240" w:lineRule="auto"/>
              <w:rPr>
                <w:iCs/>
              </w:rPr>
            </w:pPr>
          </w:p>
        </w:tc>
        <w:tc>
          <w:tcPr>
            <w:tcW w:w="671" w:type="dxa"/>
          </w:tcPr>
          <w:p w14:paraId="25C59DF2"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294919A4" w14:textId="77777777" w:rsidR="00A35530" w:rsidRPr="00A17A55" w:rsidRDefault="00A35530" w:rsidP="003669A3">
            <w:pPr>
              <w:spacing w:before="100" w:beforeAutospacing="1" w:after="100" w:afterAutospacing="1" w:line="240" w:lineRule="auto"/>
              <w:rPr>
                <w:iCs/>
              </w:rPr>
            </w:pPr>
          </w:p>
        </w:tc>
      </w:tr>
      <w:tr w:rsidR="00A35530" w:rsidRPr="00D00367" w14:paraId="46B2C9BA" w14:textId="77777777" w:rsidTr="00961B58">
        <w:trPr>
          <w:trHeight w:val="560"/>
          <w:jc w:val="right"/>
        </w:trPr>
        <w:tc>
          <w:tcPr>
            <w:tcW w:w="3630" w:type="dxa"/>
            <w:shd w:val="clear" w:color="auto" w:fill="auto"/>
            <w:vAlign w:val="center"/>
          </w:tcPr>
          <w:p w14:paraId="0EBD148C" w14:textId="77777777" w:rsidR="00A35530" w:rsidRDefault="00A35530" w:rsidP="003669A3">
            <w:pPr>
              <w:spacing w:before="100" w:beforeAutospacing="1" w:after="100" w:afterAutospacing="1" w:line="240" w:lineRule="auto"/>
              <w:rPr>
                <w:iCs/>
              </w:rPr>
            </w:pPr>
            <w:r>
              <w:rPr>
                <w:iCs/>
              </w:rPr>
              <w:t>OS / Middleware Maintenance</w:t>
            </w:r>
          </w:p>
        </w:tc>
        <w:tc>
          <w:tcPr>
            <w:tcW w:w="671" w:type="dxa"/>
            <w:shd w:val="clear" w:color="auto" w:fill="auto"/>
          </w:tcPr>
          <w:p w14:paraId="06C9F20A"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0C571F6F"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055DA8D7" w14:textId="77777777" w:rsidR="00A35530" w:rsidRPr="00A17A55" w:rsidRDefault="00A35530" w:rsidP="003669A3">
            <w:pPr>
              <w:spacing w:before="100" w:beforeAutospacing="1" w:after="100" w:afterAutospacing="1" w:line="240" w:lineRule="auto"/>
              <w:rPr>
                <w:iCs/>
              </w:rPr>
            </w:pPr>
          </w:p>
        </w:tc>
        <w:tc>
          <w:tcPr>
            <w:tcW w:w="671" w:type="dxa"/>
          </w:tcPr>
          <w:p w14:paraId="7522E677"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56F0636F" w14:textId="77777777" w:rsidR="00A35530" w:rsidRPr="00A17A55" w:rsidRDefault="00A35530" w:rsidP="003669A3">
            <w:pPr>
              <w:spacing w:before="100" w:beforeAutospacing="1" w:after="100" w:afterAutospacing="1" w:line="240" w:lineRule="auto"/>
              <w:rPr>
                <w:iCs/>
              </w:rPr>
            </w:pPr>
          </w:p>
        </w:tc>
        <w:tc>
          <w:tcPr>
            <w:tcW w:w="671" w:type="dxa"/>
            <w:shd w:val="clear" w:color="auto" w:fill="595959" w:themeFill="text1" w:themeFillTint="A6"/>
          </w:tcPr>
          <w:p w14:paraId="5F236B12" w14:textId="77777777" w:rsidR="00A35530" w:rsidRPr="00A17A55" w:rsidRDefault="00A35530" w:rsidP="003669A3">
            <w:pPr>
              <w:spacing w:before="100" w:beforeAutospacing="1" w:after="100" w:afterAutospacing="1" w:line="240" w:lineRule="auto"/>
              <w:rPr>
                <w:iCs/>
              </w:rPr>
            </w:pPr>
          </w:p>
        </w:tc>
        <w:tc>
          <w:tcPr>
            <w:tcW w:w="671" w:type="dxa"/>
            <w:shd w:val="clear" w:color="auto" w:fill="595959" w:themeFill="text1" w:themeFillTint="A6"/>
            <w:vAlign w:val="center"/>
          </w:tcPr>
          <w:p w14:paraId="6CCF71E5"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D514EA8"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3437598" w14:textId="77777777" w:rsidR="00A35530" w:rsidRPr="00A17A55" w:rsidRDefault="00A35530" w:rsidP="003669A3">
            <w:pPr>
              <w:spacing w:before="100" w:beforeAutospacing="1" w:after="100" w:afterAutospacing="1" w:line="240" w:lineRule="auto"/>
              <w:rPr>
                <w:iCs/>
              </w:rPr>
            </w:pPr>
          </w:p>
        </w:tc>
        <w:tc>
          <w:tcPr>
            <w:tcW w:w="671" w:type="dxa"/>
          </w:tcPr>
          <w:p w14:paraId="2E033E15" w14:textId="77777777" w:rsidR="00A35530" w:rsidRPr="00A17A55" w:rsidRDefault="00A35530" w:rsidP="003669A3">
            <w:pPr>
              <w:spacing w:before="100" w:beforeAutospacing="1" w:after="100" w:afterAutospacing="1" w:line="240" w:lineRule="auto"/>
              <w:rPr>
                <w:iCs/>
              </w:rPr>
            </w:pPr>
          </w:p>
        </w:tc>
        <w:tc>
          <w:tcPr>
            <w:tcW w:w="671" w:type="dxa"/>
          </w:tcPr>
          <w:p w14:paraId="4D717AC1"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157F10C3" w14:textId="77777777" w:rsidR="00A35530" w:rsidRPr="00A17A55" w:rsidRDefault="00A35530" w:rsidP="003669A3">
            <w:pPr>
              <w:spacing w:before="100" w:beforeAutospacing="1" w:after="100" w:afterAutospacing="1" w:line="240" w:lineRule="auto"/>
              <w:rPr>
                <w:iCs/>
              </w:rPr>
            </w:pPr>
          </w:p>
        </w:tc>
      </w:tr>
      <w:tr w:rsidR="00A35530" w:rsidRPr="00D00367" w14:paraId="64F59D32" w14:textId="77777777" w:rsidTr="00961B58">
        <w:trPr>
          <w:trHeight w:val="568"/>
          <w:jc w:val="right"/>
        </w:trPr>
        <w:tc>
          <w:tcPr>
            <w:tcW w:w="3630" w:type="dxa"/>
            <w:shd w:val="clear" w:color="auto" w:fill="auto"/>
            <w:vAlign w:val="center"/>
          </w:tcPr>
          <w:p w14:paraId="53F1C9F3" w14:textId="77777777" w:rsidR="00A35530" w:rsidRDefault="00A35530" w:rsidP="003669A3">
            <w:pPr>
              <w:spacing w:before="100" w:beforeAutospacing="1" w:after="100" w:afterAutospacing="1" w:line="240" w:lineRule="auto"/>
              <w:rPr>
                <w:iCs/>
              </w:rPr>
            </w:pPr>
            <w:r>
              <w:rPr>
                <w:iCs/>
              </w:rPr>
              <w:t>Manage 3</w:t>
            </w:r>
            <w:r w:rsidRPr="00762C81">
              <w:rPr>
                <w:iCs/>
                <w:vertAlign w:val="superscript"/>
              </w:rPr>
              <w:t>rd</w:t>
            </w:r>
            <w:r>
              <w:rPr>
                <w:iCs/>
              </w:rPr>
              <w:t xml:space="preserve"> Party Support</w:t>
            </w:r>
          </w:p>
        </w:tc>
        <w:tc>
          <w:tcPr>
            <w:tcW w:w="671" w:type="dxa"/>
            <w:shd w:val="clear" w:color="auto" w:fill="595959" w:themeFill="text1" w:themeFillTint="A6"/>
          </w:tcPr>
          <w:p w14:paraId="7DDD3FE6"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2BE9457B"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2F1B3AF4" w14:textId="77777777" w:rsidR="00A35530" w:rsidRPr="00A17A55" w:rsidRDefault="00A35530" w:rsidP="003669A3">
            <w:pPr>
              <w:spacing w:before="100" w:beforeAutospacing="1" w:after="100" w:afterAutospacing="1" w:line="240" w:lineRule="auto"/>
              <w:rPr>
                <w:iCs/>
              </w:rPr>
            </w:pPr>
          </w:p>
        </w:tc>
        <w:tc>
          <w:tcPr>
            <w:tcW w:w="671" w:type="dxa"/>
            <w:shd w:val="clear" w:color="auto" w:fill="auto"/>
          </w:tcPr>
          <w:p w14:paraId="42B1701E" w14:textId="77777777" w:rsidR="00A35530" w:rsidRPr="00A17A55" w:rsidRDefault="00A35530" w:rsidP="003669A3">
            <w:pPr>
              <w:spacing w:before="100" w:beforeAutospacing="1" w:after="100" w:afterAutospacing="1" w:line="240" w:lineRule="auto"/>
              <w:rPr>
                <w:iCs/>
              </w:rPr>
            </w:pPr>
          </w:p>
        </w:tc>
        <w:tc>
          <w:tcPr>
            <w:tcW w:w="671" w:type="dxa"/>
            <w:vAlign w:val="center"/>
          </w:tcPr>
          <w:p w14:paraId="2C2701B2" w14:textId="77777777" w:rsidR="00A35530" w:rsidRPr="00A17A55" w:rsidRDefault="00A35530" w:rsidP="003669A3">
            <w:pPr>
              <w:spacing w:before="100" w:beforeAutospacing="1" w:after="100" w:afterAutospacing="1" w:line="240" w:lineRule="auto"/>
              <w:rPr>
                <w:iCs/>
              </w:rPr>
            </w:pPr>
          </w:p>
        </w:tc>
        <w:tc>
          <w:tcPr>
            <w:tcW w:w="671" w:type="dxa"/>
          </w:tcPr>
          <w:p w14:paraId="6F78D87C"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0A16108D" w14:textId="77777777" w:rsidR="00A35530" w:rsidRPr="00A17A55" w:rsidRDefault="00A35530" w:rsidP="003669A3">
            <w:pPr>
              <w:spacing w:before="100" w:beforeAutospacing="1" w:after="100" w:afterAutospacing="1" w:line="240" w:lineRule="auto"/>
              <w:rPr>
                <w:iCs/>
              </w:rPr>
            </w:pPr>
          </w:p>
        </w:tc>
        <w:tc>
          <w:tcPr>
            <w:tcW w:w="671" w:type="dxa"/>
            <w:vAlign w:val="center"/>
          </w:tcPr>
          <w:p w14:paraId="0B859C4F"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FCA4730" w14:textId="77777777" w:rsidR="00A35530" w:rsidRPr="00A17A55" w:rsidRDefault="00A35530" w:rsidP="003669A3">
            <w:pPr>
              <w:spacing w:before="100" w:beforeAutospacing="1" w:after="100" w:afterAutospacing="1" w:line="240" w:lineRule="auto"/>
              <w:rPr>
                <w:iCs/>
              </w:rPr>
            </w:pPr>
          </w:p>
        </w:tc>
        <w:tc>
          <w:tcPr>
            <w:tcW w:w="671" w:type="dxa"/>
          </w:tcPr>
          <w:p w14:paraId="2E19B0AA" w14:textId="77777777" w:rsidR="00A35530" w:rsidRPr="00A17A55" w:rsidRDefault="00A35530" w:rsidP="003669A3">
            <w:pPr>
              <w:spacing w:before="100" w:beforeAutospacing="1" w:after="100" w:afterAutospacing="1" w:line="240" w:lineRule="auto"/>
              <w:rPr>
                <w:iCs/>
              </w:rPr>
            </w:pPr>
          </w:p>
        </w:tc>
        <w:tc>
          <w:tcPr>
            <w:tcW w:w="671" w:type="dxa"/>
          </w:tcPr>
          <w:p w14:paraId="2A9B3463"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1F359082" w14:textId="77777777" w:rsidR="00A35530" w:rsidRPr="00A17A55" w:rsidRDefault="00A35530" w:rsidP="003669A3">
            <w:pPr>
              <w:spacing w:before="100" w:beforeAutospacing="1" w:after="100" w:afterAutospacing="1" w:line="240" w:lineRule="auto"/>
              <w:rPr>
                <w:iCs/>
              </w:rPr>
            </w:pPr>
          </w:p>
        </w:tc>
      </w:tr>
      <w:tr w:rsidR="00A35530" w:rsidRPr="00D00367" w14:paraId="2DF80960" w14:textId="77777777" w:rsidTr="00961B58">
        <w:trPr>
          <w:trHeight w:val="548"/>
          <w:jc w:val="right"/>
        </w:trPr>
        <w:tc>
          <w:tcPr>
            <w:tcW w:w="3630" w:type="dxa"/>
            <w:shd w:val="clear" w:color="auto" w:fill="auto"/>
            <w:vAlign w:val="center"/>
          </w:tcPr>
          <w:p w14:paraId="3D9C7C6D" w14:textId="77777777" w:rsidR="00A35530" w:rsidRDefault="00A35530" w:rsidP="003669A3">
            <w:pPr>
              <w:spacing w:before="100" w:beforeAutospacing="1" w:after="100" w:afterAutospacing="1" w:line="240" w:lineRule="auto"/>
              <w:rPr>
                <w:iCs/>
              </w:rPr>
            </w:pPr>
            <w:r>
              <w:rPr>
                <w:iCs/>
              </w:rPr>
              <w:t>Hardware Problems / Faults</w:t>
            </w:r>
          </w:p>
        </w:tc>
        <w:tc>
          <w:tcPr>
            <w:tcW w:w="671" w:type="dxa"/>
            <w:shd w:val="clear" w:color="auto" w:fill="auto"/>
          </w:tcPr>
          <w:p w14:paraId="375E45B4"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36A4D7A5" w14:textId="77777777" w:rsidR="00A35530" w:rsidRPr="00A17A55" w:rsidRDefault="00A35530" w:rsidP="003669A3">
            <w:pPr>
              <w:spacing w:before="100" w:beforeAutospacing="1" w:after="100" w:afterAutospacing="1" w:line="240" w:lineRule="auto"/>
              <w:rPr>
                <w:iCs/>
              </w:rPr>
            </w:pPr>
          </w:p>
        </w:tc>
        <w:tc>
          <w:tcPr>
            <w:tcW w:w="670" w:type="dxa"/>
            <w:shd w:val="clear" w:color="auto" w:fill="595959" w:themeFill="text1" w:themeFillTint="A6"/>
            <w:vAlign w:val="center"/>
          </w:tcPr>
          <w:p w14:paraId="6CF192D4" w14:textId="77777777" w:rsidR="00A35530" w:rsidRPr="00A17A55" w:rsidRDefault="00A35530" w:rsidP="003669A3">
            <w:pPr>
              <w:spacing w:before="100" w:beforeAutospacing="1" w:after="100" w:afterAutospacing="1" w:line="240" w:lineRule="auto"/>
              <w:rPr>
                <w:iCs/>
              </w:rPr>
            </w:pPr>
          </w:p>
        </w:tc>
        <w:tc>
          <w:tcPr>
            <w:tcW w:w="671" w:type="dxa"/>
          </w:tcPr>
          <w:p w14:paraId="0A9AD092" w14:textId="77777777" w:rsidR="00A35530" w:rsidRPr="00A17A55" w:rsidRDefault="00A35530" w:rsidP="003669A3">
            <w:pPr>
              <w:spacing w:before="100" w:beforeAutospacing="1" w:after="100" w:afterAutospacing="1" w:line="240" w:lineRule="auto"/>
              <w:rPr>
                <w:iCs/>
              </w:rPr>
            </w:pPr>
          </w:p>
        </w:tc>
        <w:tc>
          <w:tcPr>
            <w:tcW w:w="671" w:type="dxa"/>
            <w:vAlign w:val="center"/>
          </w:tcPr>
          <w:p w14:paraId="704026C3" w14:textId="77777777" w:rsidR="00A35530" w:rsidRPr="00A17A55" w:rsidRDefault="00A35530" w:rsidP="003669A3">
            <w:pPr>
              <w:spacing w:before="100" w:beforeAutospacing="1" w:after="100" w:afterAutospacing="1" w:line="240" w:lineRule="auto"/>
              <w:rPr>
                <w:iCs/>
              </w:rPr>
            </w:pPr>
          </w:p>
        </w:tc>
        <w:tc>
          <w:tcPr>
            <w:tcW w:w="671" w:type="dxa"/>
          </w:tcPr>
          <w:p w14:paraId="681BE9BE"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1E3153D" w14:textId="77777777" w:rsidR="00A35530" w:rsidRPr="00A17A55" w:rsidRDefault="00A35530" w:rsidP="003669A3">
            <w:pPr>
              <w:spacing w:before="100" w:beforeAutospacing="1" w:after="100" w:afterAutospacing="1" w:line="240" w:lineRule="auto"/>
              <w:rPr>
                <w:iCs/>
              </w:rPr>
            </w:pPr>
          </w:p>
        </w:tc>
        <w:tc>
          <w:tcPr>
            <w:tcW w:w="671" w:type="dxa"/>
            <w:vAlign w:val="center"/>
          </w:tcPr>
          <w:p w14:paraId="4FB27843" w14:textId="77777777" w:rsidR="00A35530" w:rsidRPr="00A17A55" w:rsidRDefault="00A35530" w:rsidP="003669A3">
            <w:pPr>
              <w:spacing w:before="100" w:beforeAutospacing="1" w:after="100" w:afterAutospacing="1" w:line="240" w:lineRule="auto"/>
              <w:rPr>
                <w:iCs/>
              </w:rPr>
            </w:pPr>
          </w:p>
        </w:tc>
        <w:tc>
          <w:tcPr>
            <w:tcW w:w="671" w:type="dxa"/>
            <w:shd w:val="clear" w:color="auto" w:fill="auto"/>
            <w:vAlign w:val="center"/>
          </w:tcPr>
          <w:p w14:paraId="0CBC7789" w14:textId="77777777" w:rsidR="00A35530" w:rsidRPr="00A17A55" w:rsidRDefault="00A35530" w:rsidP="003669A3">
            <w:pPr>
              <w:spacing w:before="100" w:beforeAutospacing="1" w:after="100" w:afterAutospacing="1" w:line="240" w:lineRule="auto"/>
              <w:rPr>
                <w:iCs/>
              </w:rPr>
            </w:pPr>
          </w:p>
        </w:tc>
        <w:tc>
          <w:tcPr>
            <w:tcW w:w="671" w:type="dxa"/>
          </w:tcPr>
          <w:p w14:paraId="35428A67" w14:textId="77777777" w:rsidR="00A35530" w:rsidRPr="00A17A55" w:rsidRDefault="00A35530" w:rsidP="003669A3">
            <w:pPr>
              <w:spacing w:before="100" w:beforeAutospacing="1" w:after="100" w:afterAutospacing="1" w:line="240" w:lineRule="auto"/>
              <w:rPr>
                <w:iCs/>
              </w:rPr>
            </w:pPr>
          </w:p>
        </w:tc>
        <w:tc>
          <w:tcPr>
            <w:tcW w:w="671" w:type="dxa"/>
          </w:tcPr>
          <w:p w14:paraId="54C45DC5"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0C4E2BEE" w14:textId="77777777" w:rsidR="00A35530" w:rsidRPr="00A17A55" w:rsidRDefault="00A35530" w:rsidP="003669A3">
            <w:pPr>
              <w:spacing w:before="100" w:beforeAutospacing="1" w:after="100" w:afterAutospacing="1" w:line="240" w:lineRule="auto"/>
              <w:rPr>
                <w:iCs/>
              </w:rPr>
            </w:pPr>
          </w:p>
        </w:tc>
      </w:tr>
      <w:tr w:rsidR="00A35530" w:rsidRPr="00D00367" w14:paraId="2F074EFD" w14:textId="77777777" w:rsidTr="00371C54">
        <w:trPr>
          <w:trHeight w:val="397"/>
          <w:jc w:val="right"/>
        </w:trPr>
        <w:tc>
          <w:tcPr>
            <w:tcW w:w="3630" w:type="dxa"/>
            <w:shd w:val="clear" w:color="auto" w:fill="auto"/>
            <w:vAlign w:val="center"/>
          </w:tcPr>
          <w:p w14:paraId="1F8C7F65" w14:textId="77777777" w:rsidR="00A35530" w:rsidRPr="00A17A55" w:rsidRDefault="00A35530" w:rsidP="003669A3">
            <w:pPr>
              <w:spacing w:before="100" w:beforeAutospacing="1" w:after="100" w:afterAutospacing="1" w:line="240" w:lineRule="auto"/>
              <w:rPr>
                <w:iCs/>
              </w:rPr>
            </w:pPr>
            <w:r>
              <w:rPr>
                <w:iCs/>
              </w:rPr>
              <w:t>U</w:t>
            </w:r>
            <w:r w:rsidRPr="00A17A55">
              <w:rPr>
                <w:iCs/>
              </w:rPr>
              <w:t>ser training</w:t>
            </w:r>
            <w:r>
              <w:rPr>
                <w:iCs/>
              </w:rPr>
              <w:t xml:space="preserve"> / guidance</w:t>
            </w:r>
          </w:p>
        </w:tc>
        <w:tc>
          <w:tcPr>
            <w:tcW w:w="671" w:type="dxa"/>
            <w:shd w:val="clear" w:color="auto" w:fill="595959" w:themeFill="text1" w:themeFillTint="A6"/>
          </w:tcPr>
          <w:p w14:paraId="6BFFFF29"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56ECADF2"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50DA060A" w14:textId="77777777" w:rsidR="00A35530" w:rsidRPr="00A17A55" w:rsidRDefault="00A35530" w:rsidP="003669A3">
            <w:pPr>
              <w:spacing w:before="100" w:beforeAutospacing="1" w:after="100" w:afterAutospacing="1" w:line="240" w:lineRule="auto"/>
              <w:rPr>
                <w:iCs/>
              </w:rPr>
            </w:pPr>
          </w:p>
        </w:tc>
        <w:tc>
          <w:tcPr>
            <w:tcW w:w="671" w:type="dxa"/>
          </w:tcPr>
          <w:p w14:paraId="57268167" w14:textId="77777777" w:rsidR="00A35530" w:rsidRPr="00A17A55" w:rsidRDefault="00A35530" w:rsidP="003669A3">
            <w:pPr>
              <w:spacing w:before="100" w:beforeAutospacing="1" w:after="100" w:afterAutospacing="1" w:line="240" w:lineRule="auto"/>
              <w:rPr>
                <w:iCs/>
              </w:rPr>
            </w:pPr>
          </w:p>
        </w:tc>
        <w:tc>
          <w:tcPr>
            <w:tcW w:w="671" w:type="dxa"/>
            <w:vAlign w:val="center"/>
          </w:tcPr>
          <w:p w14:paraId="7B3F291A" w14:textId="77777777" w:rsidR="00A35530" w:rsidRPr="00A17A55" w:rsidRDefault="00A35530" w:rsidP="003669A3">
            <w:pPr>
              <w:spacing w:before="100" w:beforeAutospacing="1" w:after="100" w:afterAutospacing="1" w:line="240" w:lineRule="auto"/>
              <w:rPr>
                <w:iCs/>
              </w:rPr>
            </w:pPr>
          </w:p>
        </w:tc>
        <w:tc>
          <w:tcPr>
            <w:tcW w:w="671" w:type="dxa"/>
          </w:tcPr>
          <w:p w14:paraId="4118BEBC" w14:textId="77777777" w:rsidR="00A35530" w:rsidRPr="00A17A55" w:rsidRDefault="00A35530" w:rsidP="003669A3">
            <w:pPr>
              <w:spacing w:before="100" w:beforeAutospacing="1" w:after="100" w:afterAutospacing="1" w:line="240" w:lineRule="auto"/>
              <w:rPr>
                <w:iCs/>
              </w:rPr>
            </w:pPr>
          </w:p>
        </w:tc>
        <w:tc>
          <w:tcPr>
            <w:tcW w:w="671" w:type="dxa"/>
            <w:vAlign w:val="center"/>
          </w:tcPr>
          <w:p w14:paraId="6D5A0889" w14:textId="77777777" w:rsidR="00A35530" w:rsidRPr="00A17A55" w:rsidRDefault="00A35530" w:rsidP="003669A3">
            <w:pPr>
              <w:spacing w:before="100" w:beforeAutospacing="1" w:after="100" w:afterAutospacing="1" w:line="240" w:lineRule="auto"/>
              <w:rPr>
                <w:iCs/>
              </w:rPr>
            </w:pPr>
          </w:p>
        </w:tc>
        <w:tc>
          <w:tcPr>
            <w:tcW w:w="671" w:type="dxa"/>
            <w:vAlign w:val="center"/>
          </w:tcPr>
          <w:p w14:paraId="32067298" w14:textId="77777777" w:rsidR="00A35530" w:rsidRPr="00A17A55" w:rsidRDefault="00A35530" w:rsidP="003669A3">
            <w:pPr>
              <w:spacing w:before="100" w:beforeAutospacing="1" w:after="100" w:afterAutospacing="1" w:line="240" w:lineRule="auto"/>
              <w:rPr>
                <w:iCs/>
              </w:rPr>
            </w:pPr>
          </w:p>
        </w:tc>
        <w:tc>
          <w:tcPr>
            <w:tcW w:w="671" w:type="dxa"/>
            <w:vAlign w:val="center"/>
          </w:tcPr>
          <w:p w14:paraId="3C6710C1" w14:textId="77777777" w:rsidR="00A35530" w:rsidRPr="00A17A55" w:rsidRDefault="00A35530" w:rsidP="003669A3">
            <w:pPr>
              <w:spacing w:before="100" w:beforeAutospacing="1" w:after="100" w:afterAutospacing="1" w:line="240" w:lineRule="auto"/>
              <w:rPr>
                <w:iCs/>
              </w:rPr>
            </w:pPr>
          </w:p>
        </w:tc>
        <w:tc>
          <w:tcPr>
            <w:tcW w:w="671" w:type="dxa"/>
          </w:tcPr>
          <w:p w14:paraId="58FA864B" w14:textId="77777777" w:rsidR="00A35530" w:rsidRPr="00A17A55" w:rsidRDefault="00A35530" w:rsidP="003669A3">
            <w:pPr>
              <w:spacing w:before="100" w:beforeAutospacing="1" w:after="100" w:afterAutospacing="1" w:line="240" w:lineRule="auto"/>
              <w:rPr>
                <w:iCs/>
              </w:rPr>
            </w:pPr>
          </w:p>
        </w:tc>
        <w:tc>
          <w:tcPr>
            <w:tcW w:w="671" w:type="dxa"/>
          </w:tcPr>
          <w:p w14:paraId="1DFEBE58"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50D8FA4D" w14:textId="77777777" w:rsidR="00A35530" w:rsidRPr="00A17A55" w:rsidRDefault="00A35530" w:rsidP="003669A3">
            <w:pPr>
              <w:spacing w:before="100" w:beforeAutospacing="1" w:after="100" w:afterAutospacing="1" w:line="240" w:lineRule="auto"/>
              <w:rPr>
                <w:iCs/>
              </w:rPr>
            </w:pPr>
          </w:p>
        </w:tc>
      </w:tr>
      <w:tr w:rsidR="00A35530" w:rsidRPr="00D00367" w14:paraId="35F365B7" w14:textId="77777777" w:rsidTr="00961B58">
        <w:trPr>
          <w:trHeight w:val="730"/>
          <w:jc w:val="right"/>
        </w:trPr>
        <w:tc>
          <w:tcPr>
            <w:tcW w:w="3630" w:type="dxa"/>
            <w:shd w:val="clear" w:color="auto" w:fill="auto"/>
            <w:vAlign w:val="center"/>
          </w:tcPr>
          <w:p w14:paraId="466E12C8" w14:textId="77777777" w:rsidR="00A35530" w:rsidRPr="00A17A55" w:rsidRDefault="00A35530" w:rsidP="003669A3">
            <w:pPr>
              <w:spacing w:before="100" w:beforeAutospacing="1" w:after="100" w:afterAutospacing="1" w:line="240" w:lineRule="auto"/>
              <w:rPr>
                <w:iCs/>
              </w:rPr>
            </w:pPr>
            <w:r>
              <w:rPr>
                <w:iCs/>
              </w:rPr>
              <w:t>New Issue/problem unknown to Service Desk</w:t>
            </w:r>
          </w:p>
        </w:tc>
        <w:tc>
          <w:tcPr>
            <w:tcW w:w="671" w:type="dxa"/>
            <w:shd w:val="clear" w:color="auto" w:fill="auto"/>
          </w:tcPr>
          <w:p w14:paraId="07D35874"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51F50CCB" w14:textId="77777777" w:rsidR="00A35530" w:rsidRPr="00A17A55" w:rsidRDefault="00A35530" w:rsidP="003669A3">
            <w:pPr>
              <w:spacing w:before="100" w:beforeAutospacing="1" w:after="100" w:afterAutospacing="1" w:line="240" w:lineRule="auto"/>
              <w:rPr>
                <w:iCs/>
              </w:rPr>
            </w:pPr>
          </w:p>
        </w:tc>
        <w:tc>
          <w:tcPr>
            <w:tcW w:w="670" w:type="dxa"/>
            <w:shd w:val="clear" w:color="auto" w:fill="auto"/>
            <w:vAlign w:val="center"/>
          </w:tcPr>
          <w:p w14:paraId="40F8997E" w14:textId="77777777" w:rsidR="00A35530" w:rsidRPr="00A17A55" w:rsidRDefault="00A35530" w:rsidP="003669A3">
            <w:pPr>
              <w:spacing w:before="100" w:beforeAutospacing="1" w:after="100" w:afterAutospacing="1" w:line="240" w:lineRule="auto"/>
              <w:rPr>
                <w:iCs/>
              </w:rPr>
            </w:pPr>
          </w:p>
        </w:tc>
        <w:tc>
          <w:tcPr>
            <w:tcW w:w="671" w:type="dxa"/>
            <w:shd w:val="clear" w:color="auto" w:fill="auto"/>
          </w:tcPr>
          <w:p w14:paraId="1C255722" w14:textId="77777777" w:rsidR="00A35530" w:rsidRPr="00A17A55" w:rsidRDefault="00A35530" w:rsidP="003669A3">
            <w:pPr>
              <w:spacing w:before="100" w:beforeAutospacing="1" w:after="100" w:afterAutospacing="1" w:line="240" w:lineRule="auto"/>
              <w:rPr>
                <w:iCs/>
              </w:rPr>
            </w:pPr>
          </w:p>
        </w:tc>
        <w:tc>
          <w:tcPr>
            <w:tcW w:w="671" w:type="dxa"/>
            <w:vAlign w:val="center"/>
          </w:tcPr>
          <w:p w14:paraId="5F8C7D74" w14:textId="77777777" w:rsidR="00A35530" w:rsidRPr="00A17A55" w:rsidRDefault="00A35530" w:rsidP="003669A3">
            <w:pPr>
              <w:spacing w:before="100" w:beforeAutospacing="1" w:after="100" w:afterAutospacing="1" w:line="240" w:lineRule="auto"/>
              <w:rPr>
                <w:iCs/>
              </w:rPr>
            </w:pPr>
          </w:p>
        </w:tc>
        <w:tc>
          <w:tcPr>
            <w:tcW w:w="671" w:type="dxa"/>
          </w:tcPr>
          <w:p w14:paraId="2BB5BDA2" w14:textId="77777777" w:rsidR="00A35530" w:rsidRPr="00A17A55" w:rsidRDefault="00A35530" w:rsidP="003669A3">
            <w:pPr>
              <w:spacing w:before="100" w:beforeAutospacing="1" w:after="100" w:afterAutospacing="1" w:line="240" w:lineRule="auto"/>
              <w:rPr>
                <w:iCs/>
              </w:rPr>
            </w:pPr>
          </w:p>
        </w:tc>
        <w:tc>
          <w:tcPr>
            <w:tcW w:w="671" w:type="dxa"/>
            <w:vAlign w:val="center"/>
          </w:tcPr>
          <w:p w14:paraId="7638B84E" w14:textId="77777777" w:rsidR="00A35530" w:rsidRPr="00A17A55" w:rsidRDefault="00A35530" w:rsidP="003669A3">
            <w:pPr>
              <w:spacing w:before="100" w:beforeAutospacing="1" w:after="100" w:afterAutospacing="1" w:line="240" w:lineRule="auto"/>
              <w:rPr>
                <w:iCs/>
              </w:rPr>
            </w:pPr>
          </w:p>
        </w:tc>
        <w:tc>
          <w:tcPr>
            <w:tcW w:w="671" w:type="dxa"/>
            <w:vAlign w:val="center"/>
          </w:tcPr>
          <w:p w14:paraId="79037AF9" w14:textId="77777777" w:rsidR="00A35530" w:rsidRPr="00A17A55" w:rsidRDefault="00A35530" w:rsidP="003669A3">
            <w:pPr>
              <w:spacing w:before="100" w:beforeAutospacing="1" w:after="100" w:afterAutospacing="1" w:line="240" w:lineRule="auto"/>
              <w:rPr>
                <w:iCs/>
              </w:rPr>
            </w:pPr>
          </w:p>
        </w:tc>
        <w:tc>
          <w:tcPr>
            <w:tcW w:w="671" w:type="dxa"/>
            <w:vAlign w:val="center"/>
          </w:tcPr>
          <w:p w14:paraId="15919F5E" w14:textId="77777777" w:rsidR="00A35530" w:rsidRPr="00A17A55" w:rsidRDefault="00A35530" w:rsidP="003669A3">
            <w:pPr>
              <w:spacing w:before="100" w:beforeAutospacing="1" w:after="100" w:afterAutospacing="1" w:line="240" w:lineRule="auto"/>
              <w:rPr>
                <w:iCs/>
              </w:rPr>
            </w:pPr>
          </w:p>
        </w:tc>
        <w:tc>
          <w:tcPr>
            <w:tcW w:w="671" w:type="dxa"/>
          </w:tcPr>
          <w:p w14:paraId="0E9B84D6" w14:textId="77777777" w:rsidR="00A35530" w:rsidRPr="00A17A55" w:rsidRDefault="00A35530" w:rsidP="003669A3">
            <w:pPr>
              <w:spacing w:before="100" w:beforeAutospacing="1" w:after="100" w:afterAutospacing="1" w:line="240" w:lineRule="auto"/>
              <w:rPr>
                <w:iCs/>
              </w:rPr>
            </w:pPr>
          </w:p>
        </w:tc>
        <w:tc>
          <w:tcPr>
            <w:tcW w:w="671" w:type="dxa"/>
          </w:tcPr>
          <w:p w14:paraId="7F43B53E" w14:textId="77777777" w:rsidR="00A35530" w:rsidRPr="00A17A55" w:rsidRDefault="00A35530" w:rsidP="003669A3">
            <w:pPr>
              <w:spacing w:before="100" w:beforeAutospacing="1" w:after="100" w:afterAutospacing="1" w:line="240" w:lineRule="auto"/>
              <w:rPr>
                <w:iCs/>
              </w:rPr>
            </w:pPr>
          </w:p>
        </w:tc>
        <w:tc>
          <w:tcPr>
            <w:tcW w:w="3305" w:type="dxa"/>
            <w:shd w:val="clear" w:color="auto" w:fill="auto"/>
            <w:vAlign w:val="center"/>
          </w:tcPr>
          <w:p w14:paraId="638D11DE" w14:textId="77777777" w:rsidR="00A35530" w:rsidRPr="00A17A55" w:rsidRDefault="00A35530" w:rsidP="003669A3">
            <w:pPr>
              <w:spacing w:before="100" w:beforeAutospacing="1" w:after="100" w:afterAutospacing="1" w:line="240" w:lineRule="auto"/>
              <w:rPr>
                <w:iCs/>
              </w:rPr>
            </w:pPr>
          </w:p>
        </w:tc>
      </w:tr>
    </w:tbl>
    <w:p w14:paraId="5591DED1" w14:textId="77777777" w:rsidR="00A35530" w:rsidRDefault="00A35530" w:rsidP="00A35530">
      <w:pPr>
        <w:spacing w:line="240" w:lineRule="auto"/>
        <w:rPr>
          <w:rFonts w:eastAsia="Arial"/>
          <w:b/>
          <w:bCs/>
          <w:i/>
          <w:iCs/>
          <w:sz w:val="28"/>
          <w:szCs w:val="28"/>
        </w:rPr>
      </w:pPr>
      <w:r>
        <w:br w:type="page"/>
      </w:r>
    </w:p>
    <w:p w14:paraId="581DE0C0" w14:textId="14350EAB" w:rsidR="00A35530" w:rsidRDefault="00794D0A" w:rsidP="00A35530">
      <w:pPr>
        <w:pStyle w:val="Heading1"/>
        <w:ind w:left="432" w:hanging="432"/>
      </w:pPr>
      <w:bookmarkStart w:id="15" w:name="_Toc285882668"/>
      <w:bookmarkStart w:id="16" w:name="_Toc316309293"/>
      <w:bookmarkStart w:id="17" w:name="_Toc444099544"/>
      <w:r>
        <w:lastRenderedPageBreak/>
        <w:t xml:space="preserve">Additional </w:t>
      </w:r>
      <w:r w:rsidR="00A35530">
        <w:t>Staff Resource Requirements</w:t>
      </w:r>
      <w:bookmarkEnd w:id="15"/>
      <w:bookmarkEnd w:id="16"/>
      <w:bookmarkEnd w:id="17"/>
    </w:p>
    <w:p w14:paraId="0D440403" w14:textId="457CDF97" w:rsidR="00A35530" w:rsidRPr="00794D0A" w:rsidRDefault="00A35530" w:rsidP="00A35530">
      <w:pPr>
        <w:ind w:firstLine="432"/>
        <w:rPr>
          <w:i/>
          <w:color w:val="538135" w:themeColor="accent6" w:themeShade="BF"/>
        </w:rPr>
      </w:pPr>
      <w:r w:rsidRPr="009D329D">
        <w:rPr>
          <w:i/>
          <w:color w:val="123181"/>
        </w:rPr>
        <w:t xml:space="preserve">Guidance </w:t>
      </w:r>
      <w:r w:rsidRPr="00794D0A">
        <w:rPr>
          <w:i/>
          <w:color w:val="123181"/>
        </w:rPr>
        <w:t xml:space="preserve">Note: </w:t>
      </w:r>
      <w:r w:rsidR="00794D0A" w:rsidRPr="00794D0A">
        <w:rPr>
          <w:i/>
          <w:color w:val="123181"/>
        </w:rPr>
        <w:t xml:space="preserve">Give details of </w:t>
      </w:r>
      <w:r w:rsidR="00794D0A">
        <w:rPr>
          <w:i/>
          <w:color w:val="123181"/>
        </w:rPr>
        <w:t xml:space="preserve">any </w:t>
      </w:r>
      <w:r w:rsidR="00794D0A" w:rsidRPr="00794D0A">
        <w:rPr>
          <w:i/>
          <w:color w:val="123181"/>
        </w:rPr>
        <w:t>additional staff resource required by this Support Model</w:t>
      </w:r>
      <w:r w:rsidR="00794D0A">
        <w:rPr>
          <w:i/>
          <w:color w:val="123181"/>
        </w:rPr>
        <w:t xml:space="preserve"> over and above existing levels</w:t>
      </w:r>
    </w:p>
    <w:tbl>
      <w:tblPr>
        <w:tblpPr w:leftFromText="181" w:rightFromText="181" w:vertAnchor="text" w:tblpX="358" w:tblpY="1"/>
        <w:tblOverlap w:val="neve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2"/>
        <w:gridCol w:w="4266"/>
        <w:gridCol w:w="7693"/>
      </w:tblGrid>
      <w:tr w:rsidR="00A35530" w14:paraId="3E1F5CC0" w14:textId="77777777" w:rsidTr="009D329D">
        <w:trPr>
          <w:trHeight w:val="406"/>
        </w:trPr>
        <w:tc>
          <w:tcPr>
            <w:tcW w:w="896"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055AADE7" w14:textId="77777777" w:rsidR="00A35530" w:rsidRPr="00E8414E" w:rsidRDefault="00A35530" w:rsidP="00E8414E">
            <w:pPr>
              <w:spacing w:after="0" w:line="240" w:lineRule="auto"/>
              <w:rPr>
                <w:b/>
                <w:bCs/>
              </w:rPr>
            </w:pPr>
            <w:r w:rsidRPr="007E7DCC">
              <w:rPr>
                <w:b/>
                <w:bCs/>
              </w:rPr>
              <w:t>Level</w:t>
            </w:r>
          </w:p>
        </w:tc>
        <w:tc>
          <w:tcPr>
            <w:tcW w:w="1464"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02CE1CFC" w14:textId="77777777" w:rsidR="00A35530" w:rsidRPr="00E8414E" w:rsidRDefault="00A35530" w:rsidP="00E8414E">
            <w:pPr>
              <w:spacing w:after="0" w:line="240" w:lineRule="auto"/>
              <w:rPr>
                <w:b/>
                <w:bCs/>
              </w:rPr>
            </w:pPr>
            <w:r w:rsidRPr="007E7DCC">
              <w:rPr>
                <w:b/>
                <w:bCs/>
              </w:rPr>
              <w:t>Requirement</w:t>
            </w:r>
          </w:p>
        </w:tc>
        <w:tc>
          <w:tcPr>
            <w:tcW w:w="2640"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383AAD83" w14:textId="77777777" w:rsidR="00A35530" w:rsidRPr="00E8414E" w:rsidRDefault="00A35530" w:rsidP="00E8414E">
            <w:pPr>
              <w:spacing w:after="0" w:line="240" w:lineRule="auto"/>
              <w:rPr>
                <w:b/>
                <w:bCs/>
              </w:rPr>
            </w:pPr>
            <w:r w:rsidRPr="007E7DCC">
              <w:rPr>
                <w:b/>
                <w:bCs/>
              </w:rPr>
              <w:t>Details</w:t>
            </w:r>
          </w:p>
        </w:tc>
      </w:tr>
      <w:tr w:rsidR="00A35530" w14:paraId="5BE20EB5" w14:textId="77777777" w:rsidTr="003669A3">
        <w:tc>
          <w:tcPr>
            <w:tcW w:w="896"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5435FA48" w14:textId="77777777" w:rsidR="00A35530" w:rsidRDefault="00A35530" w:rsidP="003669A3">
            <w:pPr>
              <w:spacing w:line="240" w:lineRule="auto"/>
            </w:pPr>
            <w:r>
              <w:t xml:space="preserve">Level 1 School </w:t>
            </w:r>
          </w:p>
        </w:tc>
        <w:tc>
          <w:tcPr>
            <w:tcW w:w="1464"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vAlign w:val="center"/>
          </w:tcPr>
          <w:p w14:paraId="35CF6F67" w14:textId="77777777" w:rsidR="00A35530" w:rsidRDefault="00A35530" w:rsidP="003669A3">
            <w:pPr>
              <w:tabs>
                <w:tab w:val="num" w:pos="362"/>
              </w:tabs>
              <w:spacing w:line="240" w:lineRule="auto"/>
              <w:rPr>
                <w:szCs w:val="20"/>
              </w:rPr>
            </w:pPr>
            <w:r>
              <w:rPr>
                <w:szCs w:val="20"/>
              </w:rPr>
              <w:t>Superuser/ Contact</w:t>
            </w:r>
          </w:p>
        </w:tc>
        <w:tc>
          <w:tcPr>
            <w:tcW w:w="264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71F194B0" w14:textId="77777777" w:rsidR="00A35530" w:rsidRPr="005D3FE3" w:rsidRDefault="00A35530" w:rsidP="003669A3">
            <w:pPr>
              <w:spacing w:line="240" w:lineRule="auto"/>
              <w:rPr>
                <w:szCs w:val="20"/>
              </w:rPr>
            </w:pPr>
          </w:p>
        </w:tc>
      </w:tr>
      <w:tr w:rsidR="00A35530" w14:paraId="329A00C2" w14:textId="77777777" w:rsidTr="003669A3">
        <w:trPr>
          <w:trHeight w:val="629"/>
        </w:trPr>
        <w:tc>
          <w:tcPr>
            <w:tcW w:w="896"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0A5B2FD1" w14:textId="77777777" w:rsidR="00A35530" w:rsidRDefault="00A35530" w:rsidP="003669A3">
            <w:pPr>
              <w:spacing w:line="240" w:lineRule="auto"/>
            </w:pPr>
            <w:r>
              <w:t xml:space="preserve">Level 1 Service Desk </w:t>
            </w:r>
          </w:p>
        </w:tc>
        <w:tc>
          <w:tcPr>
            <w:tcW w:w="1464"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67461447" w14:textId="77777777" w:rsidR="00A35530" w:rsidRDefault="00A35530" w:rsidP="003669A3">
            <w:pPr>
              <w:tabs>
                <w:tab w:val="num" w:pos="362"/>
              </w:tabs>
              <w:spacing w:line="240" w:lineRule="auto"/>
              <w:rPr>
                <w:szCs w:val="20"/>
              </w:rPr>
            </w:pPr>
          </w:p>
        </w:tc>
        <w:tc>
          <w:tcPr>
            <w:tcW w:w="264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0684E035" w14:textId="77777777" w:rsidR="00A35530" w:rsidRDefault="00A35530" w:rsidP="003669A3">
            <w:pPr>
              <w:spacing w:line="240" w:lineRule="auto"/>
            </w:pPr>
          </w:p>
        </w:tc>
      </w:tr>
      <w:tr w:rsidR="00A35530" w14:paraId="058CD1D0" w14:textId="77777777" w:rsidTr="003669A3">
        <w:tc>
          <w:tcPr>
            <w:tcW w:w="896"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591BF275" w14:textId="77777777" w:rsidR="00A35530" w:rsidRPr="007970A3" w:rsidRDefault="00A35530" w:rsidP="003669A3">
            <w:pPr>
              <w:spacing w:line="240" w:lineRule="auto"/>
              <w:rPr>
                <w:i/>
              </w:rPr>
            </w:pPr>
            <w:r w:rsidRPr="009F16FE">
              <w:t>Level</w:t>
            </w:r>
            <w:r>
              <w:rPr>
                <w:i/>
              </w:rPr>
              <w:t xml:space="preserve"> </w:t>
            </w:r>
            <w:r>
              <w:t>2/3 T</w:t>
            </w:r>
            <w:r w:rsidRPr="00135F42">
              <w:t>eams</w:t>
            </w:r>
          </w:p>
        </w:tc>
        <w:tc>
          <w:tcPr>
            <w:tcW w:w="1464"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2031667F" w14:textId="77777777" w:rsidR="00A35530" w:rsidRDefault="00A35530" w:rsidP="003669A3">
            <w:pPr>
              <w:tabs>
                <w:tab w:val="num" w:pos="362"/>
              </w:tabs>
              <w:spacing w:line="240" w:lineRule="auto"/>
              <w:rPr>
                <w:szCs w:val="20"/>
              </w:rPr>
            </w:pPr>
          </w:p>
        </w:tc>
        <w:tc>
          <w:tcPr>
            <w:tcW w:w="2640"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2235D082" w14:textId="77777777" w:rsidR="00A35530" w:rsidRDefault="00A35530" w:rsidP="003669A3">
            <w:pPr>
              <w:spacing w:line="240" w:lineRule="auto"/>
            </w:pPr>
          </w:p>
        </w:tc>
      </w:tr>
    </w:tbl>
    <w:p w14:paraId="0659D017" w14:textId="77777777" w:rsidR="00A35530" w:rsidRDefault="00A35530" w:rsidP="00A35530">
      <w:pPr>
        <w:spacing w:line="240" w:lineRule="auto"/>
        <w:rPr>
          <w:rFonts w:eastAsia="Arial"/>
          <w:b/>
          <w:bCs/>
          <w:i/>
          <w:iCs/>
          <w:sz w:val="28"/>
          <w:szCs w:val="28"/>
        </w:rPr>
      </w:pPr>
    </w:p>
    <w:p w14:paraId="4D3B540E" w14:textId="77777777" w:rsidR="002A4187" w:rsidRDefault="002A4187">
      <w:pPr>
        <w:rPr>
          <w:rFonts w:eastAsiaTheme="majorEastAsia"/>
          <w:b/>
          <w:sz w:val="24"/>
        </w:rPr>
      </w:pPr>
      <w:bookmarkStart w:id="18" w:name="_Toc285882669"/>
      <w:bookmarkStart w:id="19" w:name="_Toc316309294"/>
      <w:bookmarkStart w:id="20" w:name="_Toc444099545"/>
      <w:r>
        <w:br w:type="page"/>
      </w:r>
    </w:p>
    <w:p w14:paraId="3E90A652" w14:textId="097AF5FB" w:rsidR="00A35530" w:rsidRDefault="00A35530" w:rsidP="00A35530">
      <w:pPr>
        <w:pStyle w:val="Heading1"/>
        <w:ind w:left="432" w:hanging="432"/>
      </w:pPr>
      <w:r w:rsidRPr="0089359F">
        <w:lastRenderedPageBreak/>
        <w:t>Support Documents</w:t>
      </w:r>
      <w:r>
        <w:t>, Scripts Available</w:t>
      </w:r>
      <w:bookmarkEnd w:id="18"/>
      <w:r>
        <w:t xml:space="preserve"> and Training Required</w:t>
      </w:r>
      <w:bookmarkEnd w:id="19"/>
      <w:bookmarkEnd w:id="20"/>
    </w:p>
    <w:p w14:paraId="4E4978D2" w14:textId="77777777" w:rsidR="00A35530" w:rsidRPr="009D329D" w:rsidRDefault="00A35530" w:rsidP="00A35530">
      <w:pPr>
        <w:ind w:firstLine="432"/>
        <w:rPr>
          <w:i/>
          <w:color w:val="123181"/>
        </w:rPr>
      </w:pPr>
      <w:r w:rsidRPr="009D329D">
        <w:rPr>
          <w:i/>
          <w:color w:val="123181"/>
        </w:rPr>
        <w:t>Guidance Note</w:t>
      </w:r>
      <w:r w:rsidRPr="009D329D">
        <w:rPr>
          <w:color w:val="123181"/>
        </w:rPr>
        <w:t xml:space="preserve">: </w:t>
      </w:r>
      <w:r w:rsidRPr="009D329D">
        <w:rPr>
          <w:i/>
          <w:color w:val="123181"/>
        </w:rPr>
        <w:t>Update, amend or add to the standard text in the table as required.</w:t>
      </w:r>
    </w:p>
    <w:tbl>
      <w:tblPr>
        <w:tblW w:w="489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3"/>
        <w:gridCol w:w="4227"/>
        <w:gridCol w:w="7695"/>
      </w:tblGrid>
      <w:tr w:rsidR="00A35530" w:rsidRPr="00E8414E" w14:paraId="2FF57D6F" w14:textId="77777777" w:rsidTr="009D329D">
        <w:trPr>
          <w:trHeight w:val="403"/>
        </w:trPr>
        <w:tc>
          <w:tcPr>
            <w:tcW w:w="899"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73ACF2BE" w14:textId="77777777" w:rsidR="00A35530" w:rsidRPr="00E8414E" w:rsidRDefault="00A35530" w:rsidP="00E8414E">
            <w:pPr>
              <w:spacing w:after="0" w:line="240" w:lineRule="auto"/>
              <w:rPr>
                <w:b/>
                <w:bCs/>
              </w:rPr>
            </w:pPr>
            <w:bookmarkStart w:id="21" w:name="_Toc285882670"/>
            <w:r w:rsidRPr="007E7DCC">
              <w:rPr>
                <w:b/>
                <w:bCs/>
              </w:rPr>
              <w:t>Type</w:t>
            </w:r>
          </w:p>
        </w:tc>
        <w:tc>
          <w:tcPr>
            <w:tcW w:w="1454"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4CE956CA" w14:textId="77777777" w:rsidR="00A35530" w:rsidRPr="00E8414E" w:rsidRDefault="00A35530" w:rsidP="00E8414E">
            <w:pPr>
              <w:spacing w:after="0" w:line="240" w:lineRule="auto"/>
              <w:rPr>
                <w:b/>
                <w:bCs/>
              </w:rPr>
            </w:pPr>
            <w:r w:rsidRPr="007E7DCC">
              <w:rPr>
                <w:b/>
                <w:bCs/>
              </w:rPr>
              <w:t>Target Audience</w:t>
            </w:r>
          </w:p>
        </w:tc>
        <w:tc>
          <w:tcPr>
            <w:tcW w:w="2647"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2EB34F49" w14:textId="77777777" w:rsidR="00A35530" w:rsidRPr="00E8414E" w:rsidRDefault="00A35530" w:rsidP="00E8414E">
            <w:pPr>
              <w:spacing w:after="0" w:line="240" w:lineRule="auto"/>
              <w:rPr>
                <w:b/>
                <w:bCs/>
              </w:rPr>
            </w:pPr>
            <w:r w:rsidRPr="007E7DCC">
              <w:rPr>
                <w:b/>
                <w:bCs/>
              </w:rPr>
              <w:t>Details / Location</w:t>
            </w:r>
          </w:p>
        </w:tc>
      </w:tr>
      <w:tr w:rsidR="00A35530" w14:paraId="21FA7E44" w14:textId="77777777" w:rsidTr="003669A3">
        <w:tc>
          <w:tcPr>
            <w:tcW w:w="899"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77D9E3F6" w14:textId="77777777" w:rsidR="00A35530" w:rsidRPr="00220DAE" w:rsidRDefault="00A35530" w:rsidP="003669A3">
            <w:pPr>
              <w:spacing w:line="240" w:lineRule="auto"/>
            </w:pPr>
            <w:r w:rsidRPr="00220DAE">
              <w:t>Issues log</w:t>
            </w:r>
          </w:p>
          <w:p w14:paraId="7D0B4FFF" w14:textId="77777777" w:rsidR="00A35530" w:rsidRPr="00220DAE" w:rsidRDefault="00A35530" w:rsidP="003669A3">
            <w:pPr>
              <w:spacing w:line="240" w:lineRule="auto"/>
            </w:pPr>
          </w:p>
        </w:tc>
        <w:tc>
          <w:tcPr>
            <w:tcW w:w="1454"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3608DEC0" w14:textId="77777777" w:rsidR="00A35530" w:rsidRPr="00220DAE" w:rsidRDefault="00A35530" w:rsidP="00A35530">
            <w:pPr>
              <w:pStyle w:val="ListParagraph"/>
              <w:numPr>
                <w:ilvl w:val="0"/>
                <w:numId w:val="10"/>
              </w:numPr>
              <w:spacing w:after="0" w:line="240" w:lineRule="auto"/>
            </w:pPr>
            <w:r w:rsidRPr="00220DAE">
              <w:t>Service Desk</w:t>
            </w:r>
          </w:p>
          <w:p w14:paraId="0D5641FF" w14:textId="77777777" w:rsidR="00A35530" w:rsidRDefault="00A35530" w:rsidP="00A35530">
            <w:pPr>
              <w:pStyle w:val="ListParagraph"/>
              <w:numPr>
                <w:ilvl w:val="0"/>
                <w:numId w:val="10"/>
              </w:numPr>
              <w:spacing w:after="0" w:line="240" w:lineRule="auto"/>
            </w:pPr>
            <w:r w:rsidRPr="00220DAE">
              <w:t>CCS teams</w:t>
            </w:r>
          </w:p>
          <w:p w14:paraId="412E89BC" w14:textId="77777777" w:rsidR="00A35530" w:rsidRPr="00220DAE" w:rsidRDefault="00A35530" w:rsidP="00A35530">
            <w:pPr>
              <w:pStyle w:val="ListParagraph"/>
              <w:numPr>
                <w:ilvl w:val="0"/>
                <w:numId w:val="10"/>
              </w:numPr>
              <w:spacing w:after="0" w:line="240" w:lineRule="auto"/>
            </w:pPr>
            <w:r>
              <w:t>Level 3 Teams</w:t>
            </w:r>
          </w:p>
        </w:tc>
        <w:tc>
          <w:tcPr>
            <w:tcW w:w="2647"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3166D0AF" w14:textId="77777777" w:rsidR="00A35530" w:rsidRPr="00EA0FFD" w:rsidRDefault="00A35530" w:rsidP="003669A3">
            <w:pPr>
              <w:rPr>
                <w:i/>
              </w:rPr>
            </w:pPr>
            <w:r w:rsidRPr="00220DAE">
              <w:t xml:space="preserve"> </w:t>
            </w:r>
          </w:p>
          <w:p w14:paraId="506085D1" w14:textId="77777777" w:rsidR="00A35530" w:rsidRPr="00220DAE" w:rsidRDefault="00A35530" w:rsidP="003669A3"/>
        </w:tc>
      </w:tr>
      <w:tr w:rsidR="00A35530" w14:paraId="4347450A" w14:textId="77777777" w:rsidTr="003669A3">
        <w:tc>
          <w:tcPr>
            <w:tcW w:w="899"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21CABA4A" w14:textId="77777777" w:rsidR="00A35530" w:rsidRPr="00220DAE" w:rsidRDefault="00A35530" w:rsidP="003669A3">
            <w:pPr>
              <w:spacing w:line="240" w:lineRule="auto"/>
            </w:pPr>
            <w:r w:rsidRPr="00220DAE">
              <w:t>Documentation</w:t>
            </w:r>
          </w:p>
        </w:tc>
        <w:tc>
          <w:tcPr>
            <w:tcW w:w="1454"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79597C93" w14:textId="77777777" w:rsidR="00A35530" w:rsidRDefault="00A35530" w:rsidP="00A35530">
            <w:pPr>
              <w:pStyle w:val="ListParagraph"/>
              <w:numPr>
                <w:ilvl w:val="0"/>
                <w:numId w:val="10"/>
              </w:numPr>
              <w:spacing w:after="0" w:line="240" w:lineRule="auto"/>
            </w:pPr>
            <w:r>
              <w:t>Service Desk</w:t>
            </w:r>
          </w:p>
          <w:p w14:paraId="790D0F7B" w14:textId="77777777" w:rsidR="00A35530" w:rsidRPr="00220DAE" w:rsidRDefault="00A35530" w:rsidP="00A35530">
            <w:pPr>
              <w:pStyle w:val="ListParagraph"/>
              <w:numPr>
                <w:ilvl w:val="0"/>
                <w:numId w:val="10"/>
              </w:numPr>
              <w:spacing w:after="0" w:line="240" w:lineRule="auto"/>
            </w:pPr>
            <w:r>
              <w:t>CC</w:t>
            </w:r>
            <w:r w:rsidRPr="00220DAE">
              <w:t>S teams</w:t>
            </w:r>
          </w:p>
          <w:p w14:paraId="0517DA19" w14:textId="77777777" w:rsidR="00A35530" w:rsidRPr="00220DAE" w:rsidRDefault="00A35530" w:rsidP="00A35530">
            <w:pPr>
              <w:pStyle w:val="ListParagraph"/>
              <w:numPr>
                <w:ilvl w:val="0"/>
                <w:numId w:val="10"/>
              </w:numPr>
              <w:spacing w:after="0" w:line="240" w:lineRule="auto"/>
            </w:pPr>
            <w:r>
              <w:t>Level 3 Teams</w:t>
            </w:r>
          </w:p>
        </w:tc>
        <w:tc>
          <w:tcPr>
            <w:tcW w:w="2647"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7F16A0A8" w14:textId="38359B39" w:rsidR="00A35530" w:rsidRPr="00D4049D" w:rsidRDefault="002A4187" w:rsidP="00A35530">
            <w:pPr>
              <w:pStyle w:val="ListParagraph"/>
              <w:numPr>
                <w:ilvl w:val="0"/>
                <w:numId w:val="12"/>
              </w:numPr>
              <w:spacing w:after="0" w:line="240" w:lineRule="auto"/>
              <w:rPr>
                <w:i/>
              </w:rPr>
            </w:pPr>
            <w:r>
              <w:rPr>
                <w:i/>
              </w:rPr>
              <w:t>e</w:t>
            </w:r>
            <w:r w:rsidR="00A35530">
              <w:rPr>
                <w:i/>
              </w:rPr>
              <w:t xml:space="preserve">.g. </w:t>
            </w:r>
            <w:r w:rsidR="00A35530" w:rsidRPr="00D4049D">
              <w:rPr>
                <w:i/>
              </w:rPr>
              <w:t>Triage scripts</w:t>
            </w:r>
          </w:p>
          <w:p w14:paraId="221E5A59" w14:textId="7961923C" w:rsidR="00A35530" w:rsidRPr="00D4049D" w:rsidRDefault="002A4187" w:rsidP="00A35530">
            <w:pPr>
              <w:pStyle w:val="ListParagraph"/>
              <w:numPr>
                <w:ilvl w:val="0"/>
                <w:numId w:val="12"/>
              </w:numPr>
              <w:spacing w:after="0" w:line="240" w:lineRule="auto"/>
              <w:rPr>
                <w:i/>
              </w:rPr>
            </w:pPr>
            <w:r>
              <w:rPr>
                <w:i/>
              </w:rPr>
              <w:t>e</w:t>
            </w:r>
            <w:r w:rsidR="00A35530">
              <w:rPr>
                <w:i/>
              </w:rPr>
              <w:t xml:space="preserve">.g </w:t>
            </w:r>
            <w:r w:rsidR="00A35530" w:rsidRPr="00D4049D">
              <w:rPr>
                <w:i/>
              </w:rPr>
              <w:t>Any client device dependencies / configuration</w:t>
            </w:r>
          </w:p>
          <w:p w14:paraId="017CD1FE" w14:textId="79A53F6F" w:rsidR="00A35530" w:rsidRPr="00D4049D" w:rsidRDefault="002A4187" w:rsidP="00A35530">
            <w:pPr>
              <w:pStyle w:val="ListParagraph"/>
              <w:numPr>
                <w:ilvl w:val="0"/>
                <w:numId w:val="12"/>
              </w:numPr>
              <w:spacing w:after="0" w:line="240" w:lineRule="auto"/>
              <w:rPr>
                <w:i/>
              </w:rPr>
            </w:pPr>
            <w:r>
              <w:rPr>
                <w:i/>
              </w:rPr>
              <w:t>e</w:t>
            </w:r>
            <w:r w:rsidR="00A35530">
              <w:rPr>
                <w:i/>
              </w:rPr>
              <w:t xml:space="preserve">.g </w:t>
            </w:r>
            <w:r w:rsidR="00A35530" w:rsidRPr="00D4049D">
              <w:rPr>
                <w:i/>
              </w:rPr>
              <w:t>Application design and dependencies (SDD). Installation and maintenance requirements.</w:t>
            </w:r>
          </w:p>
          <w:p w14:paraId="2C909F98" w14:textId="77777777" w:rsidR="00A35530" w:rsidRPr="00220DAE" w:rsidRDefault="00A35530" w:rsidP="003669A3">
            <w:pPr>
              <w:spacing w:line="240" w:lineRule="auto"/>
            </w:pPr>
          </w:p>
        </w:tc>
      </w:tr>
      <w:tr w:rsidR="00A35530" w14:paraId="779B5A1C" w14:textId="77777777" w:rsidTr="003669A3">
        <w:tc>
          <w:tcPr>
            <w:tcW w:w="899"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2030662A" w14:textId="77777777" w:rsidR="00A35530" w:rsidRPr="00220DAE" w:rsidRDefault="00A35530" w:rsidP="003669A3">
            <w:pPr>
              <w:spacing w:line="240" w:lineRule="auto"/>
            </w:pPr>
            <w:r w:rsidRPr="00220DAE">
              <w:t>Training</w:t>
            </w:r>
          </w:p>
        </w:tc>
        <w:tc>
          <w:tcPr>
            <w:tcW w:w="1454"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7BCC2D06" w14:textId="77777777" w:rsidR="00A35530" w:rsidRDefault="00A35530" w:rsidP="00A35530">
            <w:pPr>
              <w:pStyle w:val="ListParagraph"/>
              <w:numPr>
                <w:ilvl w:val="0"/>
                <w:numId w:val="10"/>
              </w:numPr>
              <w:spacing w:after="0" w:line="240" w:lineRule="auto"/>
            </w:pPr>
            <w:r>
              <w:t>Service Desk</w:t>
            </w:r>
          </w:p>
          <w:p w14:paraId="62E8423A" w14:textId="77777777" w:rsidR="00A35530" w:rsidRPr="00220DAE" w:rsidRDefault="00A35530" w:rsidP="00A35530">
            <w:pPr>
              <w:pStyle w:val="ListParagraph"/>
              <w:numPr>
                <w:ilvl w:val="0"/>
                <w:numId w:val="10"/>
              </w:numPr>
              <w:spacing w:after="0" w:line="240" w:lineRule="auto"/>
            </w:pPr>
            <w:r>
              <w:t>Level 2/3 teams</w:t>
            </w:r>
          </w:p>
        </w:tc>
        <w:tc>
          <w:tcPr>
            <w:tcW w:w="2647"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03419F70" w14:textId="5D9A04B8" w:rsidR="00A35530" w:rsidRPr="00D4049D" w:rsidRDefault="002A4187" w:rsidP="00A35530">
            <w:pPr>
              <w:pStyle w:val="ListParagraph"/>
              <w:numPr>
                <w:ilvl w:val="0"/>
                <w:numId w:val="12"/>
              </w:numPr>
              <w:spacing w:after="0" w:line="240" w:lineRule="auto"/>
              <w:rPr>
                <w:i/>
              </w:rPr>
            </w:pPr>
            <w:r>
              <w:rPr>
                <w:i/>
              </w:rPr>
              <w:t>e</w:t>
            </w:r>
            <w:r w:rsidR="00A35530">
              <w:rPr>
                <w:i/>
              </w:rPr>
              <w:t xml:space="preserve">.g </w:t>
            </w:r>
            <w:r w:rsidR="00A35530" w:rsidRPr="00D4049D">
              <w:rPr>
                <w:i/>
              </w:rPr>
              <w:t>Overview of application and any specific escalation requirements.</w:t>
            </w:r>
          </w:p>
          <w:p w14:paraId="078E428A" w14:textId="28018846" w:rsidR="00A35530" w:rsidRPr="00220DAE" w:rsidRDefault="002A4187" w:rsidP="00A35530">
            <w:pPr>
              <w:pStyle w:val="ListParagraph"/>
              <w:numPr>
                <w:ilvl w:val="0"/>
                <w:numId w:val="12"/>
              </w:numPr>
              <w:spacing w:after="0" w:line="240" w:lineRule="auto"/>
            </w:pPr>
            <w:r>
              <w:rPr>
                <w:i/>
              </w:rPr>
              <w:t>e</w:t>
            </w:r>
            <w:r w:rsidR="00A35530">
              <w:rPr>
                <w:i/>
              </w:rPr>
              <w:t xml:space="preserve">.g </w:t>
            </w:r>
            <w:r w:rsidR="00A35530" w:rsidRPr="00D4049D">
              <w:rPr>
                <w:i/>
              </w:rPr>
              <w:t>Application familiarity, specific scripting / programming knowledge.</w:t>
            </w:r>
          </w:p>
        </w:tc>
      </w:tr>
    </w:tbl>
    <w:p w14:paraId="1DDCDAED" w14:textId="77777777" w:rsidR="00A35530" w:rsidRDefault="00A35530" w:rsidP="00A35530">
      <w:pPr>
        <w:pStyle w:val="Heading2"/>
        <w:numPr>
          <w:ilvl w:val="0"/>
          <w:numId w:val="0"/>
        </w:numPr>
        <w:ind w:left="576"/>
      </w:pPr>
    </w:p>
    <w:p w14:paraId="4795AC11" w14:textId="77777777" w:rsidR="002A4187" w:rsidRDefault="002A4187">
      <w:pPr>
        <w:rPr>
          <w:rFonts w:eastAsiaTheme="majorEastAsia"/>
          <w:b/>
          <w:sz w:val="24"/>
        </w:rPr>
      </w:pPr>
      <w:bookmarkStart w:id="22" w:name="_Toc316309295"/>
      <w:bookmarkStart w:id="23" w:name="_Toc444099546"/>
      <w:r>
        <w:br w:type="page"/>
      </w:r>
    </w:p>
    <w:p w14:paraId="3CC77CE8" w14:textId="78148DED" w:rsidR="00A35530" w:rsidRDefault="00A35530" w:rsidP="00A35530">
      <w:pPr>
        <w:pStyle w:val="Heading1"/>
        <w:ind w:left="432" w:hanging="432"/>
      </w:pPr>
      <w:r>
        <w:lastRenderedPageBreak/>
        <w:t>Physical and Logistical Requirements</w:t>
      </w:r>
      <w:bookmarkEnd w:id="21"/>
      <w:bookmarkEnd w:id="22"/>
      <w:bookmarkEnd w:id="23"/>
    </w:p>
    <w:p w14:paraId="4C0F9CB5" w14:textId="77777777" w:rsidR="00A35530" w:rsidRPr="009D329D" w:rsidRDefault="00A35530" w:rsidP="00A35530">
      <w:pPr>
        <w:ind w:firstLine="432"/>
        <w:rPr>
          <w:i/>
          <w:color w:val="123181"/>
        </w:rPr>
      </w:pPr>
      <w:r w:rsidRPr="009D329D">
        <w:rPr>
          <w:i/>
          <w:color w:val="123181"/>
        </w:rPr>
        <w:t>Guidance Note</w:t>
      </w:r>
      <w:r w:rsidRPr="009D329D">
        <w:rPr>
          <w:color w:val="123181"/>
        </w:rPr>
        <w:t xml:space="preserve">: </w:t>
      </w:r>
      <w:r w:rsidRPr="009D329D">
        <w:rPr>
          <w:i/>
          <w:color w:val="123181"/>
        </w:rPr>
        <w:t>Update, amend or add to the standard text in the table as required.</w:t>
      </w:r>
    </w:p>
    <w:tbl>
      <w:tblPr>
        <w:tblW w:w="489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4038"/>
        <w:gridCol w:w="7654"/>
      </w:tblGrid>
      <w:tr w:rsidR="00A35530" w:rsidRPr="00E8414E" w14:paraId="1F7A13F5" w14:textId="77777777" w:rsidTr="009D329D">
        <w:trPr>
          <w:trHeight w:val="346"/>
        </w:trPr>
        <w:tc>
          <w:tcPr>
            <w:tcW w:w="978" w:type="pct"/>
            <w:tcBorders>
              <w:top w:val="single" w:sz="8" w:space="0" w:color="000000"/>
              <w:left w:val="single" w:sz="8" w:space="0" w:color="000000"/>
              <w:bottom w:val="single" w:sz="8" w:space="0" w:color="000000"/>
              <w:right w:val="single" w:sz="8" w:space="0" w:color="000000"/>
            </w:tcBorders>
            <w:shd w:val="clear" w:color="auto" w:fill="123181"/>
            <w:tcMar>
              <w:top w:w="57" w:type="dxa"/>
              <w:left w:w="108" w:type="dxa"/>
              <w:bottom w:w="57" w:type="dxa"/>
              <w:right w:w="108" w:type="dxa"/>
            </w:tcMar>
            <w:vAlign w:val="center"/>
          </w:tcPr>
          <w:p w14:paraId="0DFBB016" w14:textId="77777777" w:rsidR="00A35530" w:rsidRPr="00E8414E" w:rsidRDefault="00A35530" w:rsidP="00E8414E">
            <w:pPr>
              <w:spacing w:after="0" w:line="240" w:lineRule="auto"/>
            </w:pPr>
            <w:r w:rsidRPr="00E8414E">
              <w:rPr>
                <w:b/>
                <w:bCs/>
                <w:szCs w:val="24"/>
              </w:rPr>
              <w:t>Type</w:t>
            </w:r>
          </w:p>
        </w:tc>
        <w:tc>
          <w:tcPr>
            <w:tcW w:w="1389" w:type="pct"/>
            <w:tcBorders>
              <w:top w:val="single" w:sz="8" w:space="0" w:color="000000"/>
              <w:left w:val="single" w:sz="8" w:space="0" w:color="000000"/>
              <w:bottom w:val="single" w:sz="8" w:space="0" w:color="000000"/>
              <w:right w:val="single" w:sz="8" w:space="0" w:color="000000"/>
            </w:tcBorders>
            <w:shd w:val="clear" w:color="auto" w:fill="123181"/>
            <w:tcMar>
              <w:top w:w="57" w:type="dxa"/>
              <w:left w:w="108" w:type="dxa"/>
              <w:bottom w:w="57" w:type="dxa"/>
              <w:right w:w="108" w:type="dxa"/>
            </w:tcMar>
            <w:vAlign w:val="center"/>
          </w:tcPr>
          <w:p w14:paraId="0B9EF7CA" w14:textId="77777777" w:rsidR="00A35530" w:rsidRPr="00E8414E" w:rsidRDefault="00A35530" w:rsidP="00E8414E">
            <w:pPr>
              <w:spacing w:after="0" w:line="240" w:lineRule="auto"/>
            </w:pPr>
            <w:r w:rsidRPr="00E8414E">
              <w:rPr>
                <w:b/>
                <w:bCs/>
                <w:szCs w:val="24"/>
              </w:rPr>
              <w:t xml:space="preserve">Requirement </w:t>
            </w:r>
          </w:p>
        </w:tc>
        <w:tc>
          <w:tcPr>
            <w:tcW w:w="2633" w:type="pct"/>
            <w:tcBorders>
              <w:top w:val="single" w:sz="8" w:space="0" w:color="000000"/>
              <w:left w:val="single" w:sz="8" w:space="0" w:color="000000"/>
              <w:bottom w:val="single" w:sz="8" w:space="0" w:color="000000"/>
              <w:right w:val="single" w:sz="8" w:space="0" w:color="000000"/>
            </w:tcBorders>
            <w:shd w:val="clear" w:color="auto" w:fill="123181"/>
            <w:tcMar>
              <w:top w:w="57" w:type="dxa"/>
              <w:left w:w="108" w:type="dxa"/>
              <w:bottom w:w="57" w:type="dxa"/>
              <w:right w:w="108" w:type="dxa"/>
            </w:tcMar>
            <w:vAlign w:val="center"/>
          </w:tcPr>
          <w:p w14:paraId="6C94B1E8" w14:textId="77777777" w:rsidR="00A35530" w:rsidRPr="00E8414E" w:rsidRDefault="00A35530" w:rsidP="00E8414E">
            <w:pPr>
              <w:spacing w:after="0" w:line="240" w:lineRule="auto"/>
            </w:pPr>
            <w:r w:rsidRPr="00E8414E">
              <w:rPr>
                <w:b/>
                <w:bCs/>
                <w:szCs w:val="24"/>
              </w:rPr>
              <w:t>Details</w:t>
            </w:r>
          </w:p>
        </w:tc>
      </w:tr>
      <w:tr w:rsidR="00A35530" w14:paraId="58413C1C" w14:textId="77777777" w:rsidTr="003669A3">
        <w:trPr>
          <w:trHeight w:val="515"/>
        </w:trPr>
        <w:tc>
          <w:tcPr>
            <w:tcW w:w="978"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295C6F74" w14:textId="77777777" w:rsidR="00A35530" w:rsidRDefault="00A35530" w:rsidP="003669A3">
            <w:pPr>
              <w:spacing w:line="240" w:lineRule="auto"/>
            </w:pPr>
            <w:r>
              <w:t xml:space="preserve">Facilities </w:t>
            </w:r>
          </w:p>
        </w:tc>
        <w:tc>
          <w:tcPr>
            <w:tcW w:w="1389"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5A2C79A0" w14:textId="77777777" w:rsidR="00A35530" w:rsidRDefault="00A35530" w:rsidP="003669A3">
            <w:pPr>
              <w:tabs>
                <w:tab w:val="num" w:pos="362"/>
              </w:tabs>
              <w:spacing w:line="240" w:lineRule="auto"/>
              <w:rPr>
                <w:szCs w:val="20"/>
              </w:rPr>
            </w:pPr>
          </w:p>
        </w:tc>
        <w:tc>
          <w:tcPr>
            <w:tcW w:w="2633"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7742C9B6" w14:textId="77777777" w:rsidR="00A35530" w:rsidRDefault="00A35530" w:rsidP="003669A3">
            <w:pPr>
              <w:spacing w:line="240" w:lineRule="auto"/>
            </w:pPr>
          </w:p>
        </w:tc>
      </w:tr>
      <w:tr w:rsidR="00A35530" w14:paraId="74A602BC" w14:textId="77777777" w:rsidTr="003669A3">
        <w:trPr>
          <w:trHeight w:val="424"/>
        </w:trPr>
        <w:tc>
          <w:tcPr>
            <w:tcW w:w="978"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59ABD4B6" w14:textId="77777777" w:rsidR="00A35530" w:rsidRDefault="00A35530" w:rsidP="003669A3">
            <w:pPr>
              <w:spacing w:line="240" w:lineRule="auto"/>
            </w:pPr>
            <w:r>
              <w:t>Phones</w:t>
            </w:r>
          </w:p>
        </w:tc>
        <w:tc>
          <w:tcPr>
            <w:tcW w:w="1389"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300C4274" w14:textId="77777777" w:rsidR="00A35530" w:rsidRDefault="00A35530" w:rsidP="003669A3">
            <w:pPr>
              <w:tabs>
                <w:tab w:val="num" w:pos="362"/>
              </w:tabs>
              <w:spacing w:line="240" w:lineRule="auto"/>
              <w:rPr>
                <w:szCs w:val="20"/>
              </w:rPr>
            </w:pPr>
          </w:p>
        </w:tc>
        <w:tc>
          <w:tcPr>
            <w:tcW w:w="2633"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615E2B0A" w14:textId="77777777" w:rsidR="00A35530" w:rsidRDefault="00A35530" w:rsidP="003669A3">
            <w:pPr>
              <w:spacing w:line="240" w:lineRule="auto"/>
            </w:pPr>
          </w:p>
        </w:tc>
      </w:tr>
      <w:tr w:rsidR="00A35530" w14:paraId="40C683ED" w14:textId="77777777" w:rsidTr="003669A3">
        <w:trPr>
          <w:trHeight w:val="573"/>
        </w:trPr>
        <w:tc>
          <w:tcPr>
            <w:tcW w:w="978"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1FC3D9EA" w14:textId="77777777" w:rsidR="00A35530" w:rsidRDefault="00A35530" w:rsidP="003669A3">
            <w:pPr>
              <w:spacing w:line="240" w:lineRule="auto"/>
            </w:pPr>
            <w:r>
              <w:t>Workstations</w:t>
            </w:r>
          </w:p>
        </w:tc>
        <w:tc>
          <w:tcPr>
            <w:tcW w:w="1389"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378BA3F9" w14:textId="77777777" w:rsidR="00A35530" w:rsidRDefault="00A35530" w:rsidP="003669A3">
            <w:pPr>
              <w:tabs>
                <w:tab w:val="num" w:pos="362"/>
              </w:tabs>
              <w:spacing w:line="240" w:lineRule="auto"/>
              <w:rPr>
                <w:szCs w:val="20"/>
              </w:rPr>
            </w:pPr>
          </w:p>
        </w:tc>
        <w:tc>
          <w:tcPr>
            <w:tcW w:w="2633"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031E699E" w14:textId="77777777" w:rsidR="00A35530" w:rsidRDefault="00A35530" w:rsidP="003669A3">
            <w:pPr>
              <w:spacing w:line="240" w:lineRule="auto"/>
            </w:pPr>
          </w:p>
        </w:tc>
      </w:tr>
      <w:tr w:rsidR="00A35530" w14:paraId="7093F50E" w14:textId="77777777" w:rsidTr="003669A3">
        <w:tc>
          <w:tcPr>
            <w:tcW w:w="978"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1ABFF76A" w14:textId="77777777" w:rsidR="00A35530" w:rsidRDefault="00A35530" w:rsidP="003669A3">
            <w:pPr>
              <w:spacing w:line="240" w:lineRule="auto"/>
            </w:pPr>
            <w:r>
              <w:t>Access Requirements</w:t>
            </w:r>
          </w:p>
        </w:tc>
        <w:tc>
          <w:tcPr>
            <w:tcW w:w="1389"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51835F98" w14:textId="67A8A6E5" w:rsidR="00A35530" w:rsidRPr="003A018A" w:rsidRDefault="002A4187" w:rsidP="00A35530">
            <w:pPr>
              <w:pStyle w:val="ListParagraph"/>
              <w:numPr>
                <w:ilvl w:val="0"/>
                <w:numId w:val="10"/>
              </w:numPr>
              <w:spacing w:after="0" w:line="240" w:lineRule="auto"/>
              <w:rPr>
                <w:rFonts w:eastAsia="Times New Roman"/>
                <w:i/>
                <w:lang w:val="en-US"/>
              </w:rPr>
            </w:pPr>
            <w:r>
              <w:rPr>
                <w:rFonts w:eastAsia="Times New Roman"/>
                <w:i/>
                <w:lang w:val="en-US"/>
              </w:rPr>
              <w:t>e</w:t>
            </w:r>
            <w:r w:rsidRPr="003A018A">
              <w:rPr>
                <w:rFonts w:eastAsia="Times New Roman"/>
                <w:i/>
                <w:lang w:val="en-US"/>
              </w:rPr>
              <w:t>.g.</w:t>
            </w:r>
            <w:r w:rsidR="00A35530" w:rsidRPr="003A018A">
              <w:rPr>
                <w:rFonts w:eastAsia="Times New Roman"/>
                <w:i/>
                <w:lang w:val="en-US"/>
              </w:rPr>
              <w:t xml:space="preserve"> Access to new service</w:t>
            </w:r>
          </w:p>
          <w:p w14:paraId="37F72C00" w14:textId="554E0146" w:rsidR="00A35530" w:rsidRDefault="002A4187" w:rsidP="00A35530">
            <w:pPr>
              <w:pStyle w:val="ListParagraph"/>
              <w:numPr>
                <w:ilvl w:val="0"/>
                <w:numId w:val="10"/>
              </w:numPr>
              <w:spacing w:after="0" w:line="240" w:lineRule="auto"/>
              <w:rPr>
                <w:rFonts w:eastAsia="Times New Roman"/>
                <w:i/>
                <w:lang w:val="en-US"/>
              </w:rPr>
            </w:pPr>
            <w:r>
              <w:rPr>
                <w:rFonts w:eastAsia="Times New Roman"/>
                <w:i/>
                <w:lang w:val="en-US"/>
              </w:rPr>
              <w:t>e</w:t>
            </w:r>
            <w:r w:rsidRPr="003A018A">
              <w:rPr>
                <w:rFonts w:eastAsia="Times New Roman"/>
                <w:i/>
                <w:lang w:val="en-US"/>
              </w:rPr>
              <w:t>.g.</w:t>
            </w:r>
            <w:r w:rsidR="00A35530" w:rsidRPr="003A018A">
              <w:rPr>
                <w:rFonts w:eastAsia="Times New Roman"/>
                <w:i/>
                <w:lang w:val="en-US"/>
              </w:rPr>
              <w:t xml:space="preserve"> Account management</w:t>
            </w:r>
          </w:p>
          <w:p w14:paraId="205FD76A" w14:textId="77777777" w:rsidR="00A35530" w:rsidRPr="00224390" w:rsidRDefault="00A35530" w:rsidP="00A35530">
            <w:pPr>
              <w:pStyle w:val="ListParagraph"/>
              <w:numPr>
                <w:ilvl w:val="0"/>
                <w:numId w:val="10"/>
              </w:numPr>
              <w:spacing w:after="0" w:line="240" w:lineRule="auto"/>
              <w:rPr>
                <w:rFonts w:eastAsia="Times New Roman"/>
                <w:i/>
                <w:lang w:val="en-US"/>
              </w:rPr>
            </w:pPr>
            <w:r>
              <w:rPr>
                <w:rFonts w:eastAsia="Times New Roman"/>
                <w:i/>
                <w:lang w:val="en-US"/>
              </w:rPr>
              <w:t>e</w:t>
            </w:r>
            <w:r w:rsidRPr="00224390">
              <w:rPr>
                <w:rFonts w:eastAsia="Times New Roman"/>
                <w:i/>
                <w:lang w:val="en-US"/>
              </w:rPr>
              <w:t>.g. Remote Control</w:t>
            </w:r>
          </w:p>
        </w:tc>
        <w:tc>
          <w:tcPr>
            <w:tcW w:w="2633" w:type="pct"/>
            <w:tcBorders>
              <w:top w:val="single" w:sz="8" w:space="0" w:color="000000"/>
              <w:left w:val="single" w:sz="8" w:space="0" w:color="000000"/>
              <w:bottom w:val="single" w:sz="8" w:space="0" w:color="000000"/>
              <w:right w:val="single" w:sz="8" w:space="0" w:color="000000"/>
            </w:tcBorders>
            <w:tcMar>
              <w:top w:w="57" w:type="dxa"/>
              <w:left w:w="108" w:type="dxa"/>
              <w:bottom w:w="57" w:type="dxa"/>
              <w:right w:w="108" w:type="dxa"/>
            </w:tcMar>
          </w:tcPr>
          <w:p w14:paraId="17D7C810" w14:textId="77777777" w:rsidR="00A35530" w:rsidRDefault="00A35530" w:rsidP="003669A3">
            <w:pPr>
              <w:spacing w:line="240" w:lineRule="auto"/>
            </w:pPr>
          </w:p>
          <w:p w14:paraId="4C22DD63" w14:textId="77777777" w:rsidR="00A35530" w:rsidRDefault="00A35530" w:rsidP="003669A3">
            <w:pPr>
              <w:spacing w:line="240" w:lineRule="auto"/>
            </w:pPr>
          </w:p>
        </w:tc>
      </w:tr>
    </w:tbl>
    <w:p w14:paraId="772D0EF9" w14:textId="77777777" w:rsidR="00A35530" w:rsidRPr="00897DD6" w:rsidRDefault="00A35530" w:rsidP="00A35530">
      <w:pPr>
        <w:pStyle w:val="Heading2"/>
        <w:numPr>
          <w:ilvl w:val="0"/>
          <w:numId w:val="0"/>
        </w:numPr>
        <w:ind w:left="576"/>
        <w:rPr>
          <w:sz w:val="16"/>
          <w:szCs w:val="16"/>
        </w:rPr>
      </w:pPr>
    </w:p>
    <w:p w14:paraId="16A44E16" w14:textId="77777777" w:rsidR="00A35530" w:rsidRDefault="00A35530" w:rsidP="00A35530">
      <w:pPr>
        <w:spacing w:line="240" w:lineRule="auto"/>
        <w:rPr>
          <w:rFonts w:asciiTheme="majorHAnsi" w:eastAsia="Arial" w:hAnsiTheme="majorHAnsi"/>
          <w:b/>
          <w:bCs/>
          <w:i/>
          <w:iCs/>
          <w:color w:val="8496B0" w:themeColor="text2" w:themeTint="99"/>
          <w:sz w:val="28"/>
          <w:szCs w:val="28"/>
        </w:rPr>
      </w:pPr>
      <w:r>
        <w:br w:type="page"/>
      </w:r>
    </w:p>
    <w:p w14:paraId="578BFBC6" w14:textId="40BF6E34" w:rsidR="00A35530" w:rsidRDefault="00A35530" w:rsidP="00A35530">
      <w:pPr>
        <w:spacing w:line="240" w:lineRule="auto"/>
        <w:rPr>
          <w:rFonts w:asciiTheme="majorHAnsi" w:eastAsia="Arial" w:hAnsiTheme="majorHAnsi"/>
          <w:b/>
          <w:bCs/>
          <w:i/>
          <w:iCs/>
          <w:color w:val="8496B0" w:themeColor="text2" w:themeTint="99"/>
          <w:sz w:val="28"/>
          <w:szCs w:val="28"/>
        </w:rPr>
      </w:pPr>
    </w:p>
    <w:p w14:paraId="3046AC74" w14:textId="77777777" w:rsidR="00A35530" w:rsidRDefault="00A35530" w:rsidP="00A35530">
      <w:pPr>
        <w:pStyle w:val="Heading1"/>
        <w:ind w:left="432" w:hanging="432"/>
      </w:pPr>
      <w:bookmarkStart w:id="24" w:name="_Toc285882672"/>
      <w:bookmarkStart w:id="25" w:name="_Toc316309297"/>
      <w:bookmarkStart w:id="26" w:name="_Toc444099547"/>
      <w:r w:rsidRPr="00A777BE">
        <w:t>Appendix</w:t>
      </w:r>
      <w:r>
        <w:t>:  Additional Requirements</w:t>
      </w:r>
      <w:bookmarkEnd w:id="24"/>
      <w:bookmarkEnd w:id="25"/>
      <w:bookmarkEnd w:id="26"/>
    </w:p>
    <w:tbl>
      <w:tblPr>
        <w:tblpPr w:leftFromText="181" w:rightFromText="181" w:vertAnchor="text" w:tblpX="398"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6"/>
        <w:gridCol w:w="5395"/>
        <w:gridCol w:w="5651"/>
      </w:tblGrid>
      <w:tr w:rsidR="00A35530" w:rsidRPr="00E8414E" w14:paraId="102BC493" w14:textId="77777777" w:rsidTr="009D329D">
        <w:trPr>
          <w:trHeight w:val="406"/>
        </w:trPr>
        <w:tc>
          <w:tcPr>
            <w:tcW w:w="1199"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2252A998" w14:textId="77777777" w:rsidR="00A35530" w:rsidRPr="00E8414E" w:rsidRDefault="00A35530" w:rsidP="00E8414E">
            <w:pPr>
              <w:spacing w:after="0" w:line="240" w:lineRule="auto"/>
              <w:rPr>
                <w:b/>
                <w:szCs w:val="24"/>
              </w:rPr>
            </w:pPr>
            <w:r w:rsidRPr="00E8414E">
              <w:rPr>
                <w:b/>
                <w:szCs w:val="24"/>
              </w:rPr>
              <w:t xml:space="preserve">Team </w:t>
            </w:r>
          </w:p>
        </w:tc>
        <w:tc>
          <w:tcPr>
            <w:tcW w:w="1856"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584102AF" w14:textId="77777777" w:rsidR="00A35530" w:rsidRPr="00E8414E" w:rsidRDefault="00A35530" w:rsidP="00E8414E">
            <w:pPr>
              <w:tabs>
                <w:tab w:val="num" w:pos="362"/>
              </w:tabs>
              <w:spacing w:after="0" w:line="240" w:lineRule="auto"/>
              <w:rPr>
                <w:b/>
                <w:szCs w:val="24"/>
              </w:rPr>
            </w:pPr>
            <w:r w:rsidRPr="00E8414E">
              <w:rPr>
                <w:b/>
                <w:szCs w:val="24"/>
              </w:rPr>
              <w:t>Item</w:t>
            </w:r>
          </w:p>
        </w:tc>
        <w:tc>
          <w:tcPr>
            <w:tcW w:w="1944" w:type="pct"/>
            <w:tcBorders>
              <w:top w:val="single" w:sz="8" w:space="0" w:color="000000"/>
              <w:left w:val="single" w:sz="8" w:space="0" w:color="000000"/>
              <w:bottom w:val="single" w:sz="8" w:space="0" w:color="000000"/>
              <w:right w:val="single" w:sz="8" w:space="0" w:color="000000"/>
            </w:tcBorders>
            <w:shd w:val="clear" w:color="auto" w:fill="123181"/>
            <w:tcMar>
              <w:top w:w="0" w:type="dxa"/>
              <w:left w:w="108" w:type="dxa"/>
              <w:bottom w:w="0" w:type="dxa"/>
              <w:right w:w="108" w:type="dxa"/>
            </w:tcMar>
            <w:vAlign w:val="center"/>
          </w:tcPr>
          <w:p w14:paraId="5110E4F1" w14:textId="77777777" w:rsidR="00A35530" w:rsidRPr="00E8414E" w:rsidRDefault="00A35530" w:rsidP="00E8414E">
            <w:pPr>
              <w:spacing w:after="0" w:line="240" w:lineRule="auto"/>
              <w:rPr>
                <w:b/>
                <w:szCs w:val="24"/>
              </w:rPr>
            </w:pPr>
            <w:r w:rsidRPr="00E8414E">
              <w:rPr>
                <w:b/>
                <w:szCs w:val="24"/>
              </w:rPr>
              <w:t>Detail</w:t>
            </w:r>
          </w:p>
        </w:tc>
      </w:tr>
      <w:tr w:rsidR="00A35530" w14:paraId="1643C881" w14:textId="77777777" w:rsidTr="003669A3">
        <w:tc>
          <w:tcPr>
            <w:tcW w:w="119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A20F8C4" w14:textId="77777777" w:rsidR="00A35530" w:rsidRDefault="00A35530" w:rsidP="003669A3">
            <w:pPr>
              <w:spacing w:line="240" w:lineRule="auto"/>
            </w:pPr>
          </w:p>
        </w:tc>
        <w:tc>
          <w:tcPr>
            <w:tcW w:w="185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5DF46E56" w14:textId="77777777" w:rsidR="00A35530" w:rsidRDefault="00A35530" w:rsidP="003669A3">
            <w:pPr>
              <w:tabs>
                <w:tab w:val="num" w:pos="362"/>
              </w:tabs>
              <w:spacing w:line="240" w:lineRule="auto"/>
              <w:ind w:left="362"/>
            </w:pPr>
          </w:p>
        </w:tc>
        <w:tc>
          <w:tcPr>
            <w:tcW w:w="19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0539D241" w14:textId="77777777" w:rsidR="00A35530" w:rsidRDefault="00A35530" w:rsidP="003669A3">
            <w:pPr>
              <w:spacing w:line="240" w:lineRule="auto"/>
            </w:pPr>
          </w:p>
        </w:tc>
      </w:tr>
      <w:tr w:rsidR="00A35530" w14:paraId="46BCE49A" w14:textId="77777777" w:rsidTr="003669A3">
        <w:tc>
          <w:tcPr>
            <w:tcW w:w="119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16FBBE1" w14:textId="77777777" w:rsidR="00A35530" w:rsidRDefault="00A35530" w:rsidP="003669A3">
            <w:pPr>
              <w:spacing w:line="240" w:lineRule="auto"/>
            </w:pPr>
          </w:p>
        </w:tc>
        <w:tc>
          <w:tcPr>
            <w:tcW w:w="185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7687775C" w14:textId="77777777" w:rsidR="00A35530" w:rsidRDefault="00A35530" w:rsidP="003669A3">
            <w:pPr>
              <w:tabs>
                <w:tab w:val="num" w:pos="362"/>
              </w:tabs>
              <w:spacing w:line="240" w:lineRule="auto"/>
              <w:ind w:left="362"/>
            </w:pPr>
          </w:p>
        </w:tc>
        <w:tc>
          <w:tcPr>
            <w:tcW w:w="194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5FAEF58" w14:textId="77777777" w:rsidR="00A35530" w:rsidRDefault="00A35530" w:rsidP="003669A3">
            <w:pPr>
              <w:spacing w:line="240" w:lineRule="auto"/>
            </w:pPr>
          </w:p>
        </w:tc>
      </w:tr>
    </w:tbl>
    <w:p w14:paraId="579AB56C" w14:textId="77777777" w:rsidR="00A35530" w:rsidRDefault="00A35530" w:rsidP="00A35530">
      <w:pPr>
        <w:spacing w:after="120" w:line="240" w:lineRule="auto"/>
      </w:pPr>
    </w:p>
    <w:bookmarkEnd w:id="6"/>
    <w:bookmarkEnd w:id="7"/>
    <w:bookmarkEnd w:id="8"/>
    <w:p w14:paraId="07BEB09F" w14:textId="77777777" w:rsidR="00E4776E" w:rsidRPr="005251F1" w:rsidRDefault="00E4776E" w:rsidP="00D91B09"/>
    <w:sectPr w:rsidR="00E4776E" w:rsidRPr="005251F1" w:rsidSect="003F26FD">
      <w:footerReference w:type="default" r:id="rId11"/>
      <w:pgSz w:w="16840" w:h="11901" w:orient="landscape"/>
      <w:pgMar w:top="1440" w:right="1134" w:bottom="709" w:left="85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E2419" w14:textId="77777777" w:rsidR="00662353" w:rsidRDefault="00662353" w:rsidP="00D91B09">
      <w:r>
        <w:separator/>
      </w:r>
    </w:p>
  </w:endnote>
  <w:endnote w:type="continuationSeparator" w:id="0">
    <w:p w14:paraId="7E146C2E" w14:textId="77777777" w:rsidR="00662353" w:rsidRDefault="00662353"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391A0A" w14:paraId="42C40F0F" w14:textId="77777777" w:rsidTr="009D329D">
      <w:trPr>
        <w:gridAfter w:val="1"/>
        <w:wAfter w:w="139" w:type="dxa"/>
        <w:trHeight w:hRule="exact" w:val="121"/>
        <w:jc w:val="center"/>
      </w:trPr>
      <w:tc>
        <w:tcPr>
          <w:tcW w:w="5564" w:type="dxa"/>
          <w:gridSpan w:val="2"/>
          <w:shd w:val="clear" w:color="auto" w:fill="123181"/>
          <w:tcMar>
            <w:top w:w="0" w:type="dxa"/>
            <w:bottom w:w="0" w:type="dxa"/>
          </w:tcMar>
        </w:tcPr>
        <w:p w14:paraId="3A84CEBD" w14:textId="77777777" w:rsidR="00391A0A" w:rsidRPr="006B6257" w:rsidRDefault="00391A0A" w:rsidP="006B6257">
          <w:pPr>
            <w:pStyle w:val="Header"/>
            <w:ind w:left="-824"/>
            <w:jc w:val="right"/>
            <w:rPr>
              <w:caps/>
              <w:sz w:val="16"/>
            </w:rPr>
          </w:pPr>
        </w:p>
      </w:tc>
      <w:tc>
        <w:tcPr>
          <w:tcW w:w="3756" w:type="dxa"/>
          <w:shd w:val="clear" w:color="auto" w:fill="123181"/>
          <w:tcMar>
            <w:top w:w="0" w:type="dxa"/>
            <w:bottom w:w="0" w:type="dxa"/>
          </w:tcMar>
        </w:tcPr>
        <w:p w14:paraId="13FBED1C" w14:textId="77777777" w:rsidR="00391A0A" w:rsidRDefault="00391A0A">
          <w:pPr>
            <w:pStyle w:val="Header"/>
            <w:jc w:val="right"/>
            <w:rPr>
              <w:caps/>
              <w:sz w:val="18"/>
            </w:rPr>
          </w:pPr>
        </w:p>
      </w:tc>
    </w:tr>
    <w:tr w:rsidR="00391A0A" w:rsidRPr="00FC635A" w14:paraId="461FD932" w14:textId="77777777" w:rsidTr="00FC635A">
      <w:trPr>
        <w:trHeight w:val="920"/>
        <w:jc w:val="center"/>
      </w:trPr>
      <w:tc>
        <w:tcPr>
          <w:tcW w:w="4451" w:type="dxa"/>
          <w:shd w:val="clear" w:color="auto" w:fill="auto"/>
          <w:vAlign w:val="center"/>
        </w:tcPr>
        <w:p w14:paraId="76827BA7" w14:textId="22F40170" w:rsidR="00391A0A" w:rsidRPr="001C0999" w:rsidRDefault="00391A0A" w:rsidP="002A4187">
          <w:pPr>
            <w:pStyle w:val="NoSpacing"/>
            <w:rPr>
              <w:color w:val="auto"/>
            </w:rPr>
          </w:pPr>
          <w:r w:rsidRPr="001C0999">
            <w:rPr>
              <w:color w:val="auto"/>
            </w:rPr>
            <w:t>IT Services: Projects</w:t>
          </w:r>
          <w:r w:rsidR="002A4187" w:rsidRPr="001C0999">
            <w:rPr>
              <w:color w:val="auto"/>
            </w:rPr>
            <w:t xml:space="preserve"> and Change</w:t>
          </w:r>
        </w:p>
      </w:tc>
      <w:tc>
        <w:tcPr>
          <w:tcW w:w="5008" w:type="dxa"/>
          <w:gridSpan w:val="3"/>
          <w:shd w:val="clear" w:color="auto" w:fill="auto"/>
          <w:vAlign w:val="center"/>
        </w:tcPr>
        <w:p w14:paraId="06CEA145" w14:textId="77777777" w:rsidR="00391A0A" w:rsidRPr="001C0999" w:rsidRDefault="00391A0A" w:rsidP="009069C8">
          <w:pPr>
            <w:pStyle w:val="Footer"/>
            <w:rPr>
              <w:caps/>
              <w:sz w:val="18"/>
              <w:szCs w:val="18"/>
            </w:rPr>
          </w:pPr>
        </w:p>
        <w:p w14:paraId="400D8140" w14:textId="6993655B" w:rsidR="00391A0A" w:rsidRPr="001C0999" w:rsidRDefault="002A4187" w:rsidP="009069C8">
          <w:pPr>
            <w:pStyle w:val="Footer"/>
            <w:rPr>
              <w:caps/>
              <w:sz w:val="18"/>
              <w:szCs w:val="18"/>
            </w:rPr>
          </w:pPr>
          <w:r w:rsidRPr="001C0999">
            <w:rPr>
              <w:caps/>
              <w:sz w:val="18"/>
              <w:szCs w:val="18"/>
            </w:rPr>
            <w:ptab w:relativeTo="margin" w:alignment="right" w:leader="none"/>
          </w:r>
          <w:r w:rsidRPr="001C0999">
            <w:rPr>
              <w:rFonts w:cstheme="minorBidi"/>
            </w:rPr>
            <w:t>Qu</w:t>
          </w:r>
          <w:r w:rsidR="001C0999">
            <w:rPr>
              <w:rFonts w:cstheme="minorBidi"/>
            </w:rPr>
            <w:t>een Mary</w:t>
          </w:r>
          <w:r w:rsidRPr="001C0999">
            <w:rPr>
              <w:rFonts w:cstheme="minorBidi"/>
            </w:rPr>
            <w:t xml:space="preserve"> University of London – Protect</w:t>
          </w:r>
        </w:p>
        <w:p w14:paraId="61243C08" w14:textId="143CBCC1" w:rsidR="00391A0A" w:rsidRPr="001C0999" w:rsidRDefault="00391A0A" w:rsidP="009069C8">
          <w:pPr>
            <w:pStyle w:val="Footer"/>
            <w:rPr>
              <w:caps/>
              <w:sz w:val="18"/>
              <w:szCs w:val="18"/>
            </w:rPr>
          </w:pPr>
          <w:r w:rsidRPr="001C0999">
            <w:rPr>
              <w:caps/>
              <w:sz w:val="18"/>
              <w:szCs w:val="18"/>
            </w:rPr>
            <w:fldChar w:fldCharType="begin"/>
          </w:r>
          <w:r w:rsidRPr="001C0999">
            <w:rPr>
              <w:caps/>
              <w:sz w:val="18"/>
              <w:szCs w:val="18"/>
            </w:rPr>
            <w:instrText xml:space="preserve"> PAGE   \* MERGEFORMAT </w:instrText>
          </w:r>
          <w:r w:rsidRPr="001C0999">
            <w:rPr>
              <w:caps/>
              <w:sz w:val="18"/>
              <w:szCs w:val="18"/>
            </w:rPr>
            <w:fldChar w:fldCharType="separate"/>
          </w:r>
          <w:r w:rsidR="009D329D">
            <w:rPr>
              <w:caps/>
              <w:noProof/>
              <w:sz w:val="18"/>
              <w:szCs w:val="18"/>
            </w:rPr>
            <w:t>3</w:t>
          </w:r>
          <w:r w:rsidRPr="001C0999">
            <w:rPr>
              <w:caps/>
              <w:noProof/>
              <w:sz w:val="18"/>
              <w:szCs w:val="18"/>
            </w:rPr>
            <w:fldChar w:fldCharType="end"/>
          </w:r>
        </w:p>
      </w:tc>
    </w:tr>
  </w:tbl>
  <w:p w14:paraId="4EDC2848" w14:textId="77777777" w:rsidR="00391A0A" w:rsidRDefault="00391A0A"/>
  <w:p w14:paraId="51DD0B13" w14:textId="77777777" w:rsidR="00854589" w:rsidRDefault="00854589"/>
  <w:p w14:paraId="5BB9F5B3" w14:textId="77777777" w:rsidR="00854589" w:rsidRDefault="008545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CE014E" w14:paraId="7AA21CD0" w14:textId="77777777" w:rsidTr="009D329D">
      <w:trPr>
        <w:gridAfter w:val="1"/>
        <w:wAfter w:w="139" w:type="dxa"/>
        <w:trHeight w:hRule="exact" w:val="121"/>
        <w:jc w:val="center"/>
      </w:trPr>
      <w:tc>
        <w:tcPr>
          <w:tcW w:w="5564" w:type="dxa"/>
          <w:gridSpan w:val="2"/>
          <w:shd w:val="clear" w:color="auto" w:fill="123181"/>
          <w:tcMar>
            <w:top w:w="0" w:type="dxa"/>
            <w:bottom w:w="0" w:type="dxa"/>
          </w:tcMar>
        </w:tcPr>
        <w:p w14:paraId="2AB8B4B0" w14:textId="77777777" w:rsidR="00CE014E" w:rsidRPr="006B6257" w:rsidRDefault="00CE014E" w:rsidP="006B6257">
          <w:pPr>
            <w:pStyle w:val="Header"/>
            <w:ind w:left="-824"/>
            <w:jc w:val="right"/>
            <w:rPr>
              <w:caps/>
              <w:sz w:val="16"/>
            </w:rPr>
          </w:pPr>
        </w:p>
      </w:tc>
      <w:tc>
        <w:tcPr>
          <w:tcW w:w="3756" w:type="dxa"/>
          <w:shd w:val="clear" w:color="auto" w:fill="123181"/>
          <w:tcMar>
            <w:top w:w="0" w:type="dxa"/>
            <w:bottom w:w="0" w:type="dxa"/>
          </w:tcMar>
        </w:tcPr>
        <w:p w14:paraId="0AF8820E" w14:textId="77777777" w:rsidR="00CE014E" w:rsidRDefault="00CE014E">
          <w:pPr>
            <w:pStyle w:val="Header"/>
            <w:jc w:val="right"/>
            <w:rPr>
              <w:caps/>
              <w:sz w:val="18"/>
            </w:rPr>
          </w:pPr>
        </w:p>
      </w:tc>
    </w:tr>
    <w:tr w:rsidR="00CE014E" w:rsidRPr="00FC635A" w14:paraId="69FDB7BB" w14:textId="77777777" w:rsidTr="00FC635A">
      <w:trPr>
        <w:trHeight w:val="920"/>
        <w:jc w:val="center"/>
      </w:trPr>
      <w:tc>
        <w:tcPr>
          <w:tcW w:w="4451" w:type="dxa"/>
          <w:shd w:val="clear" w:color="auto" w:fill="auto"/>
          <w:vAlign w:val="center"/>
        </w:tcPr>
        <w:p w14:paraId="38384D93" w14:textId="77777777" w:rsidR="00CE014E" w:rsidRPr="001C0999" w:rsidRDefault="00CE014E" w:rsidP="002A4187">
          <w:pPr>
            <w:pStyle w:val="NoSpacing"/>
            <w:rPr>
              <w:color w:val="auto"/>
            </w:rPr>
          </w:pPr>
          <w:r w:rsidRPr="001C0999">
            <w:rPr>
              <w:color w:val="auto"/>
            </w:rPr>
            <w:t>IT Services: Projects and Change</w:t>
          </w:r>
        </w:p>
      </w:tc>
      <w:tc>
        <w:tcPr>
          <w:tcW w:w="5008" w:type="dxa"/>
          <w:gridSpan w:val="3"/>
          <w:shd w:val="clear" w:color="auto" w:fill="auto"/>
          <w:vAlign w:val="center"/>
        </w:tcPr>
        <w:p w14:paraId="6304DD89" w14:textId="77777777" w:rsidR="00CE014E" w:rsidRPr="001C0999" w:rsidRDefault="00CE014E" w:rsidP="009069C8">
          <w:pPr>
            <w:pStyle w:val="Footer"/>
            <w:rPr>
              <w:caps/>
              <w:sz w:val="18"/>
              <w:szCs w:val="18"/>
            </w:rPr>
          </w:pPr>
        </w:p>
        <w:p w14:paraId="4CB3C881" w14:textId="77777777" w:rsidR="00CE014E" w:rsidRPr="001C0999" w:rsidRDefault="00CE014E" w:rsidP="009069C8">
          <w:pPr>
            <w:pStyle w:val="Footer"/>
            <w:rPr>
              <w:caps/>
              <w:sz w:val="18"/>
              <w:szCs w:val="18"/>
            </w:rPr>
          </w:pPr>
          <w:r w:rsidRPr="001C0999">
            <w:rPr>
              <w:caps/>
              <w:sz w:val="18"/>
              <w:szCs w:val="18"/>
            </w:rPr>
            <w:ptab w:relativeTo="margin" w:alignment="right" w:leader="none"/>
          </w:r>
          <w:r w:rsidRPr="001C0999">
            <w:rPr>
              <w:rFonts w:cstheme="minorBidi"/>
            </w:rPr>
            <w:t>Qu</w:t>
          </w:r>
          <w:r>
            <w:rPr>
              <w:rFonts w:cstheme="minorBidi"/>
            </w:rPr>
            <w:t>een Mary</w:t>
          </w:r>
          <w:r w:rsidRPr="001C0999">
            <w:rPr>
              <w:rFonts w:cstheme="minorBidi"/>
            </w:rPr>
            <w:t xml:space="preserve"> University of London – Protect</w:t>
          </w:r>
        </w:p>
        <w:p w14:paraId="281FE0BF" w14:textId="5A6587C3" w:rsidR="00CE014E" w:rsidRPr="001C0999" w:rsidRDefault="00CE014E" w:rsidP="009069C8">
          <w:pPr>
            <w:pStyle w:val="Footer"/>
            <w:rPr>
              <w:caps/>
              <w:sz w:val="18"/>
              <w:szCs w:val="18"/>
            </w:rPr>
          </w:pPr>
          <w:r w:rsidRPr="001C0999">
            <w:rPr>
              <w:caps/>
              <w:sz w:val="18"/>
              <w:szCs w:val="18"/>
            </w:rPr>
            <w:fldChar w:fldCharType="begin"/>
          </w:r>
          <w:r w:rsidRPr="001C0999">
            <w:rPr>
              <w:caps/>
              <w:sz w:val="18"/>
              <w:szCs w:val="18"/>
            </w:rPr>
            <w:instrText xml:space="preserve"> PAGE   \* MERGEFORMAT </w:instrText>
          </w:r>
          <w:r w:rsidRPr="001C0999">
            <w:rPr>
              <w:caps/>
              <w:sz w:val="18"/>
              <w:szCs w:val="18"/>
            </w:rPr>
            <w:fldChar w:fldCharType="separate"/>
          </w:r>
          <w:r w:rsidR="009D329D">
            <w:rPr>
              <w:caps/>
              <w:noProof/>
              <w:sz w:val="18"/>
              <w:szCs w:val="18"/>
            </w:rPr>
            <w:t>10</w:t>
          </w:r>
          <w:r w:rsidRPr="001C0999">
            <w:rPr>
              <w:caps/>
              <w:noProof/>
              <w:sz w:val="18"/>
              <w:szCs w:val="18"/>
            </w:rPr>
            <w:fldChar w:fldCharType="end"/>
          </w:r>
        </w:p>
      </w:tc>
    </w:tr>
  </w:tbl>
  <w:p w14:paraId="3A65BF19" w14:textId="77777777" w:rsidR="00CE014E" w:rsidRDefault="00CE01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3C768" w14:textId="77777777" w:rsidR="00662353" w:rsidRDefault="00662353" w:rsidP="00D91B09">
      <w:r>
        <w:separator/>
      </w:r>
    </w:p>
  </w:footnote>
  <w:footnote w:type="continuationSeparator" w:id="0">
    <w:p w14:paraId="4A0C5BC2" w14:textId="77777777" w:rsidR="00662353" w:rsidRDefault="00662353"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485"/>
    <w:multiLevelType w:val="hybridMultilevel"/>
    <w:tmpl w:val="E6E2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35F16"/>
    <w:multiLevelType w:val="hybridMultilevel"/>
    <w:tmpl w:val="576E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0026B"/>
    <w:multiLevelType w:val="hybridMultilevel"/>
    <w:tmpl w:val="9778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77D57"/>
    <w:multiLevelType w:val="hybridMultilevel"/>
    <w:tmpl w:val="B144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C76A8"/>
    <w:multiLevelType w:val="hybridMultilevel"/>
    <w:tmpl w:val="AECA025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17980"/>
    <w:multiLevelType w:val="multilevel"/>
    <w:tmpl w:val="48147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B9E4C9E"/>
    <w:multiLevelType w:val="hybridMultilevel"/>
    <w:tmpl w:val="156295A4"/>
    <w:lvl w:ilvl="0" w:tplc="FFFFFFFF">
      <w:start w:val="1"/>
      <w:numFmt w:val="bullet"/>
      <w:lvlText w:val="●"/>
      <w:lvlJc w:val="left"/>
      <w:pPr>
        <w:tabs>
          <w:tab w:val="num" w:pos="-1080"/>
        </w:tabs>
        <w:ind w:left="360" w:hanging="360"/>
      </w:pPr>
      <w:rPr>
        <w:rFonts w:ascii="Verdana" w:eastAsia="Verdana" w:hAnsi="Verdana" w:cs="Verdana" w:hint="default"/>
        <w:b/>
        <w:bCs/>
        <w:i w:val="0"/>
        <w:iCs w:val="0"/>
        <w:strike w:val="0"/>
        <w:color w:val="000000"/>
        <w:sz w:val="28"/>
        <w:szCs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DE8"/>
    <w:multiLevelType w:val="multilevel"/>
    <w:tmpl w:val="CF36F5A0"/>
    <w:lvl w:ilvl="0">
      <w:start w:val="1"/>
      <w:numFmt w:val="decimal"/>
      <w:lvlText w:val="%1."/>
      <w:lvlJc w:val="left"/>
      <w:pPr>
        <w:ind w:left="360" w:hanging="360"/>
      </w:pPr>
      <w:rPr>
        <w:rFonts w:hint="default"/>
      </w:rPr>
    </w:lvl>
    <w:lvl w:ilvl="1">
      <w:start w:val="1"/>
      <w:numFmt w:val="decimal"/>
      <w:lvlText w:val="%1.%2."/>
      <w:lvlJc w:val="left"/>
      <w:pPr>
        <w:ind w:left="432" w:hanging="432"/>
      </w:pPr>
      <w:rPr>
        <w:sz w:val="24"/>
        <w:szCs w:val="24"/>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256FEA"/>
    <w:multiLevelType w:val="hybridMultilevel"/>
    <w:tmpl w:val="AB5C7D4C"/>
    <w:lvl w:ilvl="0" w:tplc="FFFFFFFF">
      <w:start w:val="1"/>
      <w:numFmt w:val="bullet"/>
      <w:lvlText w:val="●"/>
      <w:lvlJc w:val="left"/>
      <w:pPr>
        <w:tabs>
          <w:tab w:val="num" w:pos="-1080"/>
        </w:tabs>
        <w:ind w:left="360" w:hanging="360"/>
      </w:pPr>
      <w:rPr>
        <w:rFonts w:ascii="Verdana" w:eastAsia="Verdana" w:hAnsi="Verdana" w:cs="Verdana" w:hint="default"/>
        <w:b/>
        <w:bCs/>
        <w:i w:val="0"/>
        <w:iCs w:val="0"/>
        <w:strike w:val="0"/>
        <w:color w:val="000000"/>
        <w:sz w:val="28"/>
        <w:szCs w:val="28"/>
        <w:u w:val="none"/>
      </w:rPr>
    </w:lvl>
    <w:lvl w:ilvl="1" w:tplc="A358D2C2">
      <w:numFmt w:val="bullet"/>
      <w:lvlText w:val=""/>
      <w:lvlJc w:val="left"/>
      <w:pPr>
        <w:ind w:left="1080" w:hanging="360"/>
      </w:pPr>
      <w:rPr>
        <w:rFonts w:ascii="Symbol" w:eastAsia="Calibri" w:hAnsi="Symbol"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AE2791"/>
    <w:multiLevelType w:val="hybridMultilevel"/>
    <w:tmpl w:val="35C89A5C"/>
    <w:lvl w:ilvl="0" w:tplc="FFFFFFFF">
      <w:start w:val="1"/>
      <w:numFmt w:val="bullet"/>
      <w:lvlText w:val="●"/>
      <w:lvlJc w:val="left"/>
      <w:pPr>
        <w:tabs>
          <w:tab w:val="num" w:pos="-1080"/>
        </w:tabs>
        <w:ind w:left="360" w:hanging="360"/>
      </w:pPr>
      <w:rPr>
        <w:rFonts w:ascii="Verdana" w:eastAsia="Verdana" w:hAnsi="Verdana" w:cs="Verdana"/>
        <w:b/>
        <w:bCs/>
        <w:i w:val="0"/>
        <w:iCs w:val="0"/>
        <w:strike w:val="0"/>
        <w:color w:val="000000"/>
        <w:sz w:val="28"/>
        <w:szCs w:val="28"/>
        <w:u w:val="none"/>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73140AB5"/>
    <w:multiLevelType w:val="hybridMultilevel"/>
    <w:tmpl w:val="BAD87A9E"/>
    <w:lvl w:ilvl="0" w:tplc="FFFFFFFF">
      <w:start w:val="1"/>
      <w:numFmt w:val="bullet"/>
      <w:lvlText w:val="●"/>
      <w:lvlJc w:val="left"/>
      <w:pPr>
        <w:tabs>
          <w:tab w:val="num" w:pos="-1080"/>
        </w:tabs>
        <w:ind w:left="360" w:hanging="360"/>
      </w:pPr>
      <w:rPr>
        <w:rFonts w:ascii="Verdana" w:eastAsia="Verdana" w:hAnsi="Verdana" w:cs="Verdana" w:hint="default"/>
        <w:b/>
        <w:bCs/>
        <w:i w:val="0"/>
        <w:iCs w:val="0"/>
        <w:strike w:val="0"/>
        <w:color w:val="000000"/>
        <w:sz w:val="28"/>
        <w:szCs w:val="28"/>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B1D7D"/>
    <w:multiLevelType w:val="hybridMultilevel"/>
    <w:tmpl w:val="94EC9424"/>
    <w:lvl w:ilvl="0" w:tplc="FFFFFFFF">
      <w:start w:val="1"/>
      <w:numFmt w:val="bullet"/>
      <w:lvlText w:val="●"/>
      <w:lvlJc w:val="left"/>
      <w:pPr>
        <w:tabs>
          <w:tab w:val="num" w:pos="-1080"/>
        </w:tabs>
        <w:ind w:left="360" w:hanging="360"/>
      </w:pPr>
      <w:rPr>
        <w:rFonts w:ascii="Verdana" w:eastAsia="Verdana" w:hAnsi="Verdana" w:cs="Verdana" w:hint="default"/>
        <w:b/>
        <w:bCs/>
        <w:i w:val="0"/>
        <w:iCs w:val="0"/>
        <w:strike w:val="0"/>
        <w:color w:val="000000"/>
        <w:sz w:val="28"/>
        <w:szCs w:val="28"/>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613C9"/>
    <w:multiLevelType w:val="hybridMultilevel"/>
    <w:tmpl w:val="7256C2A4"/>
    <w:lvl w:ilvl="0" w:tplc="0409000F">
      <w:start w:val="1"/>
      <w:numFmt w:val="decimal"/>
      <w:lvlText w:val="%1."/>
      <w:lvlJc w:val="left"/>
      <w:pPr>
        <w:ind w:left="1119" w:hanging="360"/>
      </w:p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num w:numId="1">
    <w:abstractNumId w:val="5"/>
  </w:num>
  <w:num w:numId="2">
    <w:abstractNumId w:val="0"/>
  </w:num>
  <w:num w:numId="3">
    <w:abstractNumId w:val="4"/>
  </w:num>
  <w:num w:numId="4">
    <w:abstractNumId w:val="2"/>
  </w:num>
  <w:num w:numId="5">
    <w:abstractNumId w:val="3"/>
  </w:num>
  <w:num w:numId="6">
    <w:abstractNumId w:val="12"/>
  </w:num>
  <w:num w:numId="7">
    <w:abstractNumId w:val="1"/>
  </w:num>
  <w:num w:numId="8">
    <w:abstractNumId w:val="7"/>
  </w:num>
  <w:num w:numId="9">
    <w:abstractNumId w:val="8"/>
  </w:num>
  <w:num w:numId="10">
    <w:abstractNumId w:val="9"/>
  </w:num>
  <w:num w:numId="11">
    <w:abstractNumId w:val="6"/>
  </w:num>
  <w:num w:numId="12">
    <w:abstractNumId w:val="10"/>
  </w:num>
  <w:num w:numId="13">
    <w:abstractNumId w:val="11"/>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C9"/>
    <w:rsid w:val="00002E58"/>
    <w:rsid w:val="00003478"/>
    <w:rsid w:val="00004C57"/>
    <w:rsid w:val="0000591F"/>
    <w:rsid w:val="00005DE2"/>
    <w:rsid w:val="00006728"/>
    <w:rsid w:val="0000703B"/>
    <w:rsid w:val="0000788B"/>
    <w:rsid w:val="00011B21"/>
    <w:rsid w:val="00016302"/>
    <w:rsid w:val="00021154"/>
    <w:rsid w:val="00022F94"/>
    <w:rsid w:val="00025735"/>
    <w:rsid w:val="00025C25"/>
    <w:rsid w:val="00027309"/>
    <w:rsid w:val="00030703"/>
    <w:rsid w:val="00030733"/>
    <w:rsid w:val="00031176"/>
    <w:rsid w:val="000323D1"/>
    <w:rsid w:val="000348E6"/>
    <w:rsid w:val="0003709E"/>
    <w:rsid w:val="00037B26"/>
    <w:rsid w:val="000401BB"/>
    <w:rsid w:val="00040557"/>
    <w:rsid w:val="00040BD6"/>
    <w:rsid w:val="000416DA"/>
    <w:rsid w:val="000446E6"/>
    <w:rsid w:val="00045416"/>
    <w:rsid w:val="00045513"/>
    <w:rsid w:val="00046486"/>
    <w:rsid w:val="000476C6"/>
    <w:rsid w:val="00047AFC"/>
    <w:rsid w:val="00050136"/>
    <w:rsid w:val="00051D01"/>
    <w:rsid w:val="00052FB3"/>
    <w:rsid w:val="00055307"/>
    <w:rsid w:val="00060310"/>
    <w:rsid w:val="0006142B"/>
    <w:rsid w:val="00067278"/>
    <w:rsid w:val="00071B52"/>
    <w:rsid w:val="0007536A"/>
    <w:rsid w:val="00076824"/>
    <w:rsid w:val="00081312"/>
    <w:rsid w:val="00082069"/>
    <w:rsid w:val="0008366A"/>
    <w:rsid w:val="00084A8A"/>
    <w:rsid w:val="00090ECD"/>
    <w:rsid w:val="000911DC"/>
    <w:rsid w:val="0009284A"/>
    <w:rsid w:val="00093DC7"/>
    <w:rsid w:val="000968D5"/>
    <w:rsid w:val="000A24E4"/>
    <w:rsid w:val="000A2B73"/>
    <w:rsid w:val="000A41B1"/>
    <w:rsid w:val="000A4A5E"/>
    <w:rsid w:val="000A7F76"/>
    <w:rsid w:val="000B2792"/>
    <w:rsid w:val="000B2B10"/>
    <w:rsid w:val="000B3821"/>
    <w:rsid w:val="000B6ABA"/>
    <w:rsid w:val="000B7642"/>
    <w:rsid w:val="000C0621"/>
    <w:rsid w:val="000C0E6B"/>
    <w:rsid w:val="000C1583"/>
    <w:rsid w:val="000C2034"/>
    <w:rsid w:val="000C460B"/>
    <w:rsid w:val="000C5860"/>
    <w:rsid w:val="000C58CA"/>
    <w:rsid w:val="000C6FA5"/>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D8A"/>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40DC"/>
    <w:rsid w:val="00155DC1"/>
    <w:rsid w:val="001606D5"/>
    <w:rsid w:val="00161200"/>
    <w:rsid w:val="00162CDE"/>
    <w:rsid w:val="001630FA"/>
    <w:rsid w:val="00163C80"/>
    <w:rsid w:val="001647C2"/>
    <w:rsid w:val="001664BA"/>
    <w:rsid w:val="001668A5"/>
    <w:rsid w:val="00166B4E"/>
    <w:rsid w:val="00170451"/>
    <w:rsid w:val="00170C97"/>
    <w:rsid w:val="0017403B"/>
    <w:rsid w:val="00175920"/>
    <w:rsid w:val="00175996"/>
    <w:rsid w:val="001762CE"/>
    <w:rsid w:val="00180C49"/>
    <w:rsid w:val="00182B3E"/>
    <w:rsid w:val="001856F6"/>
    <w:rsid w:val="0018582D"/>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0999"/>
    <w:rsid w:val="001C1553"/>
    <w:rsid w:val="001C398A"/>
    <w:rsid w:val="001C4D28"/>
    <w:rsid w:val="001C4D9F"/>
    <w:rsid w:val="001D2C30"/>
    <w:rsid w:val="001D497F"/>
    <w:rsid w:val="001D76F1"/>
    <w:rsid w:val="001D7C18"/>
    <w:rsid w:val="001E397E"/>
    <w:rsid w:val="001E4AA7"/>
    <w:rsid w:val="001E6E93"/>
    <w:rsid w:val="001E7783"/>
    <w:rsid w:val="001E7D8C"/>
    <w:rsid w:val="001F052B"/>
    <w:rsid w:val="001F2A9E"/>
    <w:rsid w:val="001F492B"/>
    <w:rsid w:val="001F72BB"/>
    <w:rsid w:val="001F7C16"/>
    <w:rsid w:val="00200873"/>
    <w:rsid w:val="0020090B"/>
    <w:rsid w:val="002022E5"/>
    <w:rsid w:val="00202438"/>
    <w:rsid w:val="00202CF5"/>
    <w:rsid w:val="002039CA"/>
    <w:rsid w:val="00205B69"/>
    <w:rsid w:val="00207608"/>
    <w:rsid w:val="002077E4"/>
    <w:rsid w:val="00207A70"/>
    <w:rsid w:val="00210E21"/>
    <w:rsid w:val="00211FDD"/>
    <w:rsid w:val="00217F5B"/>
    <w:rsid w:val="00221FFF"/>
    <w:rsid w:val="00222210"/>
    <w:rsid w:val="00222DFB"/>
    <w:rsid w:val="00223DE7"/>
    <w:rsid w:val="002260D0"/>
    <w:rsid w:val="00233794"/>
    <w:rsid w:val="0023434C"/>
    <w:rsid w:val="002353EB"/>
    <w:rsid w:val="00236633"/>
    <w:rsid w:val="002366CD"/>
    <w:rsid w:val="002367EA"/>
    <w:rsid w:val="0023689C"/>
    <w:rsid w:val="002408E0"/>
    <w:rsid w:val="00240C5F"/>
    <w:rsid w:val="0024146C"/>
    <w:rsid w:val="00243ABF"/>
    <w:rsid w:val="00244967"/>
    <w:rsid w:val="00244978"/>
    <w:rsid w:val="002454FB"/>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3B1E"/>
    <w:rsid w:val="002904AB"/>
    <w:rsid w:val="00293E20"/>
    <w:rsid w:val="00294B18"/>
    <w:rsid w:val="002961A3"/>
    <w:rsid w:val="00296649"/>
    <w:rsid w:val="002A0176"/>
    <w:rsid w:val="002A4187"/>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4409"/>
    <w:rsid w:val="00335E77"/>
    <w:rsid w:val="0033708B"/>
    <w:rsid w:val="0033723F"/>
    <w:rsid w:val="00346A09"/>
    <w:rsid w:val="003519E1"/>
    <w:rsid w:val="003529AF"/>
    <w:rsid w:val="003546B8"/>
    <w:rsid w:val="00354821"/>
    <w:rsid w:val="00357713"/>
    <w:rsid w:val="00357B82"/>
    <w:rsid w:val="003616BB"/>
    <w:rsid w:val="00366A55"/>
    <w:rsid w:val="00370BA0"/>
    <w:rsid w:val="00370C98"/>
    <w:rsid w:val="00371C54"/>
    <w:rsid w:val="00373925"/>
    <w:rsid w:val="00374978"/>
    <w:rsid w:val="0037605C"/>
    <w:rsid w:val="00381FB4"/>
    <w:rsid w:val="00382FFE"/>
    <w:rsid w:val="0038327E"/>
    <w:rsid w:val="00387EC9"/>
    <w:rsid w:val="00391461"/>
    <w:rsid w:val="00391A0A"/>
    <w:rsid w:val="00392629"/>
    <w:rsid w:val="0039386A"/>
    <w:rsid w:val="00394DC9"/>
    <w:rsid w:val="0039684C"/>
    <w:rsid w:val="003A22DE"/>
    <w:rsid w:val="003A34FC"/>
    <w:rsid w:val="003A4D7B"/>
    <w:rsid w:val="003A535F"/>
    <w:rsid w:val="003A5BE2"/>
    <w:rsid w:val="003A791B"/>
    <w:rsid w:val="003B064D"/>
    <w:rsid w:val="003B1184"/>
    <w:rsid w:val="003B1557"/>
    <w:rsid w:val="003B1E9B"/>
    <w:rsid w:val="003B5FCD"/>
    <w:rsid w:val="003B7A0D"/>
    <w:rsid w:val="003C1538"/>
    <w:rsid w:val="003C5384"/>
    <w:rsid w:val="003C58B4"/>
    <w:rsid w:val="003C6661"/>
    <w:rsid w:val="003C7D49"/>
    <w:rsid w:val="003D067F"/>
    <w:rsid w:val="003D154F"/>
    <w:rsid w:val="003D2DAD"/>
    <w:rsid w:val="003D449D"/>
    <w:rsid w:val="003D5948"/>
    <w:rsid w:val="003D6A94"/>
    <w:rsid w:val="003D722A"/>
    <w:rsid w:val="003E3CFF"/>
    <w:rsid w:val="003E5FF5"/>
    <w:rsid w:val="003E74C0"/>
    <w:rsid w:val="003F26FD"/>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1A02"/>
    <w:rsid w:val="00431DFA"/>
    <w:rsid w:val="00433D14"/>
    <w:rsid w:val="00435961"/>
    <w:rsid w:val="00437057"/>
    <w:rsid w:val="00437A3E"/>
    <w:rsid w:val="00437A9E"/>
    <w:rsid w:val="00440CFB"/>
    <w:rsid w:val="00441799"/>
    <w:rsid w:val="00442245"/>
    <w:rsid w:val="004431A2"/>
    <w:rsid w:val="00445027"/>
    <w:rsid w:val="004471B8"/>
    <w:rsid w:val="00451E30"/>
    <w:rsid w:val="00452A20"/>
    <w:rsid w:val="004546C2"/>
    <w:rsid w:val="00455048"/>
    <w:rsid w:val="004554AB"/>
    <w:rsid w:val="00457893"/>
    <w:rsid w:val="00457E11"/>
    <w:rsid w:val="0046209A"/>
    <w:rsid w:val="00471CA4"/>
    <w:rsid w:val="0047257F"/>
    <w:rsid w:val="00475887"/>
    <w:rsid w:val="00475B68"/>
    <w:rsid w:val="00477714"/>
    <w:rsid w:val="00480929"/>
    <w:rsid w:val="0048160E"/>
    <w:rsid w:val="00486280"/>
    <w:rsid w:val="00487A06"/>
    <w:rsid w:val="0049001C"/>
    <w:rsid w:val="00490A9F"/>
    <w:rsid w:val="00494E2B"/>
    <w:rsid w:val="004963EA"/>
    <w:rsid w:val="00497432"/>
    <w:rsid w:val="004A56BC"/>
    <w:rsid w:val="004A5B02"/>
    <w:rsid w:val="004A70F1"/>
    <w:rsid w:val="004A7FFB"/>
    <w:rsid w:val="004B0BF0"/>
    <w:rsid w:val="004B26AC"/>
    <w:rsid w:val="004B5256"/>
    <w:rsid w:val="004B5362"/>
    <w:rsid w:val="004B7D82"/>
    <w:rsid w:val="004C005C"/>
    <w:rsid w:val="004C0527"/>
    <w:rsid w:val="004C1A8A"/>
    <w:rsid w:val="004C3DCF"/>
    <w:rsid w:val="004C43C2"/>
    <w:rsid w:val="004C4A3C"/>
    <w:rsid w:val="004C54A0"/>
    <w:rsid w:val="004C5E9A"/>
    <w:rsid w:val="004D06AF"/>
    <w:rsid w:val="004D1583"/>
    <w:rsid w:val="004D1DFC"/>
    <w:rsid w:val="004D2CB2"/>
    <w:rsid w:val="004D589E"/>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3053"/>
    <w:rsid w:val="005236EE"/>
    <w:rsid w:val="005251F1"/>
    <w:rsid w:val="00526ABC"/>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1239"/>
    <w:rsid w:val="0057440F"/>
    <w:rsid w:val="00574A57"/>
    <w:rsid w:val="00576C8E"/>
    <w:rsid w:val="00576F20"/>
    <w:rsid w:val="00577188"/>
    <w:rsid w:val="00581863"/>
    <w:rsid w:val="005827DB"/>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2F20"/>
    <w:rsid w:val="005A5E12"/>
    <w:rsid w:val="005A69C9"/>
    <w:rsid w:val="005B0168"/>
    <w:rsid w:val="005B4064"/>
    <w:rsid w:val="005B4FBF"/>
    <w:rsid w:val="005B7606"/>
    <w:rsid w:val="005C4795"/>
    <w:rsid w:val="005C581E"/>
    <w:rsid w:val="005D024E"/>
    <w:rsid w:val="005D0A4F"/>
    <w:rsid w:val="005D1176"/>
    <w:rsid w:val="005D2D78"/>
    <w:rsid w:val="005D36DC"/>
    <w:rsid w:val="005E0E59"/>
    <w:rsid w:val="005E1F0C"/>
    <w:rsid w:val="005E3583"/>
    <w:rsid w:val="005E3C62"/>
    <w:rsid w:val="005E48D8"/>
    <w:rsid w:val="005E4A42"/>
    <w:rsid w:val="005E555D"/>
    <w:rsid w:val="005E64A4"/>
    <w:rsid w:val="005E6BD1"/>
    <w:rsid w:val="005E7DB3"/>
    <w:rsid w:val="005F0D16"/>
    <w:rsid w:val="005F19FE"/>
    <w:rsid w:val="005F1BD5"/>
    <w:rsid w:val="005F4871"/>
    <w:rsid w:val="005F4E81"/>
    <w:rsid w:val="00602753"/>
    <w:rsid w:val="00604B13"/>
    <w:rsid w:val="00605EDF"/>
    <w:rsid w:val="0060699F"/>
    <w:rsid w:val="006133B5"/>
    <w:rsid w:val="00613B45"/>
    <w:rsid w:val="006174D1"/>
    <w:rsid w:val="00617C41"/>
    <w:rsid w:val="00617DB2"/>
    <w:rsid w:val="00630CB9"/>
    <w:rsid w:val="006351B8"/>
    <w:rsid w:val="00635829"/>
    <w:rsid w:val="0063679D"/>
    <w:rsid w:val="00640C58"/>
    <w:rsid w:val="00641CAC"/>
    <w:rsid w:val="00643239"/>
    <w:rsid w:val="00643565"/>
    <w:rsid w:val="0064407A"/>
    <w:rsid w:val="0064448B"/>
    <w:rsid w:val="006462AE"/>
    <w:rsid w:val="0064662A"/>
    <w:rsid w:val="00647200"/>
    <w:rsid w:val="00647FEE"/>
    <w:rsid w:val="00652B6E"/>
    <w:rsid w:val="00656230"/>
    <w:rsid w:val="00656C96"/>
    <w:rsid w:val="00661292"/>
    <w:rsid w:val="0066129D"/>
    <w:rsid w:val="00661FA9"/>
    <w:rsid w:val="00662353"/>
    <w:rsid w:val="00664324"/>
    <w:rsid w:val="00664611"/>
    <w:rsid w:val="0066626E"/>
    <w:rsid w:val="0066754F"/>
    <w:rsid w:val="006703D5"/>
    <w:rsid w:val="00671752"/>
    <w:rsid w:val="006718C4"/>
    <w:rsid w:val="00671BAA"/>
    <w:rsid w:val="006748EC"/>
    <w:rsid w:val="00674F59"/>
    <w:rsid w:val="00682D00"/>
    <w:rsid w:val="00685521"/>
    <w:rsid w:val="006869FD"/>
    <w:rsid w:val="00686DDB"/>
    <w:rsid w:val="00687A31"/>
    <w:rsid w:val="00687F2D"/>
    <w:rsid w:val="00690A0A"/>
    <w:rsid w:val="006925DA"/>
    <w:rsid w:val="006931C7"/>
    <w:rsid w:val="00696883"/>
    <w:rsid w:val="006A08FA"/>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A7B"/>
    <w:rsid w:val="006E0E7B"/>
    <w:rsid w:val="006E1E9E"/>
    <w:rsid w:val="006E2DB0"/>
    <w:rsid w:val="006E3189"/>
    <w:rsid w:val="006E43CB"/>
    <w:rsid w:val="006E6DE7"/>
    <w:rsid w:val="006E7436"/>
    <w:rsid w:val="006F2BFB"/>
    <w:rsid w:val="006F588A"/>
    <w:rsid w:val="007002B8"/>
    <w:rsid w:val="007009F1"/>
    <w:rsid w:val="00700C55"/>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25B4"/>
    <w:rsid w:val="00792697"/>
    <w:rsid w:val="007933E9"/>
    <w:rsid w:val="00794D0A"/>
    <w:rsid w:val="007A22AC"/>
    <w:rsid w:val="007A3B50"/>
    <w:rsid w:val="007A3C91"/>
    <w:rsid w:val="007A45F0"/>
    <w:rsid w:val="007A54B9"/>
    <w:rsid w:val="007A5C42"/>
    <w:rsid w:val="007A7E05"/>
    <w:rsid w:val="007B2095"/>
    <w:rsid w:val="007B40F3"/>
    <w:rsid w:val="007B72B3"/>
    <w:rsid w:val="007C08DC"/>
    <w:rsid w:val="007C50E2"/>
    <w:rsid w:val="007D1B25"/>
    <w:rsid w:val="007D2191"/>
    <w:rsid w:val="007D55BB"/>
    <w:rsid w:val="007D58C8"/>
    <w:rsid w:val="007D5F3B"/>
    <w:rsid w:val="007D60BF"/>
    <w:rsid w:val="007D7338"/>
    <w:rsid w:val="007D7553"/>
    <w:rsid w:val="007E06D1"/>
    <w:rsid w:val="007E267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17C0A"/>
    <w:rsid w:val="00820CC3"/>
    <w:rsid w:val="00820FED"/>
    <w:rsid w:val="00821247"/>
    <w:rsid w:val="00821D51"/>
    <w:rsid w:val="00823195"/>
    <w:rsid w:val="00825192"/>
    <w:rsid w:val="00825A11"/>
    <w:rsid w:val="00825D24"/>
    <w:rsid w:val="00831298"/>
    <w:rsid w:val="0083522C"/>
    <w:rsid w:val="00835AFD"/>
    <w:rsid w:val="00836080"/>
    <w:rsid w:val="008378E4"/>
    <w:rsid w:val="00840451"/>
    <w:rsid w:val="00843DAE"/>
    <w:rsid w:val="008442ED"/>
    <w:rsid w:val="008445F2"/>
    <w:rsid w:val="00844D2C"/>
    <w:rsid w:val="00846B7C"/>
    <w:rsid w:val="00847BD2"/>
    <w:rsid w:val="0085198D"/>
    <w:rsid w:val="00852083"/>
    <w:rsid w:val="0085237E"/>
    <w:rsid w:val="00853496"/>
    <w:rsid w:val="00854589"/>
    <w:rsid w:val="00855800"/>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3073"/>
    <w:rsid w:val="00883167"/>
    <w:rsid w:val="008832C2"/>
    <w:rsid w:val="008833A6"/>
    <w:rsid w:val="00883808"/>
    <w:rsid w:val="0088386C"/>
    <w:rsid w:val="00884AA4"/>
    <w:rsid w:val="00885044"/>
    <w:rsid w:val="0088547F"/>
    <w:rsid w:val="00890FD1"/>
    <w:rsid w:val="0089290F"/>
    <w:rsid w:val="00896728"/>
    <w:rsid w:val="00897226"/>
    <w:rsid w:val="008A35A0"/>
    <w:rsid w:val="008A47A9"/>
    <w:rsid w:val="008A789C"/>
    <w:rsid w:val="008B7547"/>
    <w:rsid w:val="008B7B85"/>
    <w:rsid w:val="008C3928"/>
    <w:rsid w:val="008C4D7D"/>
    <w:rsid w:val="008C5649"/>
    <w:rsid w:val="008C5D33"/>
    <w:rsid w:val="008C5E1C"/>
    <w:rsid w:val="008C69BD"/>
    <w:rsid w:val="008D5C95"/>
    <w:rsid w:val="008D6A7A"/>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258F1"/>
    <w:rsid w:val="00925CB1"/>
    <w:rsid w:val="009269B0"/>
    <w:rsid w:val="0092741B"/>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B58"/>
    <w:rsid w:val="00961D58"/>
    <w:rsid w:val="00962D57"/>
    <w:rsid w:val="00966B86"/>
    <w:rsid w:val="00966F05"/>
    <w:rsid w:val="00970A02"/>
    <w:rsid w:val="00971C46"/>
    <w:rsid w:val="00972A5D"/>
    <w:rsid w:val="00972D11"/>
    <w:rsid w:val="0097582D"/>
    <w:rsid w:val="00975B0B"/>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604C"/>
    <w:rsid w:val="009A652A"/>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329D"/>
    <w:rsid w:val="009D468B"/>
    <w:rsid w:val="009D6BED"/>
    <w:rsid w:val="009E144D"/>
    <w:rsid w:val="009E1A63"/>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302D6"/>
    <w:rsid w:val="00A30373"/>
    <w:rsid w:val="00A3042C"/>
    <w:rsid w:val="00A32D82"/>
    <w:rsid w:val="00A35530"/>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2FF4"/>
    <w:rsid w:val="00A53131"/>
    <w:rsid w:val="00A618F6"/>
    <w:rsid w:val="00A62062"/>
    <w:rsid w:val="00A64231"/>
    <w:rsid w:val="00A6484E"/>
    <w:rsid w:val="00A676A8"/>
    <w:rsid w:val="00A67F43"/>
    <w:rsid w:val="00A71E82"/>
    <w:rsid w:val="00A7361A"/>
    <w:rsid w:val="00A7486A"/>
    <w:rsid w:val="00A75B00"/>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F6A"/>
    <w:rsid w:val="00AC1032"/>
    <w:rsid w:val="00AC1F8D"/>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257D"/>
    <w:rsid w:val="00B04399"/>
    <w:rsid w:val="00B05D4D"/>
    <w:rsid w:val="00B07018"/>
    <w:rsid w:val="00B10D0D"/>
    <w:rsid w:val="00B11774"/>
    <w:rsid w:val="00B1185B"/>
    <w:rsid w:val="00B13BE8"/>
    <w:rsid w:val="00B17233"/>
    <w:rsid w:val="00B172A8"/>
    <w:rsid w:val="00B17541"/>
    <w:rsid w:val="00B212C4"/>
    <w:rsid w:val="00B245F4"/>
    <w:rsid w:val="00B267E2"/>
    <w:rsid w:val="00B26868"/>
    <w:rsid w:val="00B27CDD"/>
    <w:rsid w:val="00B30677"/>
    <w:rsid w:val="00B30BF0"/>
    <w:rsid w:val="00B313D2"/>
    <w:rsid w:val="00B34624"/>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4307"/>
    <w:rsid w:val="00BF63E1"/>
    <w:rsid w:val="00C0015D"/>
    <w:rsid w:val="00C06A4A"/>
    <w:rsid w:val="00C078AF"/>
    <w:rsid w:val="00C07DFE"/>
    <w:rsid w:val="00C10F6B"/>
    <w:rsid w:val="00C11659"/>
    <w:rsid w:val="00C12C6D"/>
    <w:rsid w:val="00C13256"/>
    <w:rsid w:val="00C14250"/>
    <w:rsid w:val="00C149F5"/>
    <w:rsid w:val="00C15104"/>
    <w:rsid w:val="00C154AE"/>
    <w:rsid w:val="00C167F5"/>
    <w:rsid w:val="00C16903"/>
    <w:rsid w:val="00C1699D"/>
    <w:rsid w:val="00C175AD"/>
    <w:rsid w:val="00C201D4"/>
    <w:rsid w:val="00C2235D"/>
    <w:rsid w:val="00C2311C"/>
    <w:rsid w:val="00C23700"/>
    <w:rsid w:val="00C26D5A"/>
    <w:rsid w:val="00C27A58"/>
    <w:rsid w:val="00C3091D"/>
    <w:rsid w:val="00C3148A"/>
    <w:rsid w:val="00C318CA"/>
    <w:rsid w:val="00C31DFB"/>
    <w:rsid w:val="00C33471"/>
    <w:rsid w:val="00C3730C"/>
    <w:rsid w:val="00C3757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6C1E"/>
    <w:rsid w:val="00C87CBF"/>
    <w:rsid w:val="00C91489"/>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014E"/>
    <w:rsid w:val="00CE0AC7"/>
    <w:rsid w:val="00CE461C"/>
    <w:rsid w:val="00CE5A9E"/>
    <w:rsid w:val="00CE63FB"/>
    <w:rsid w:val="00CE6D30"/>
    <w:rsid w:val="00CE771B"/>
    <w:rsid w:val="00CF0217"/>
    <w:rsid w:val="00CF1EBF"/>
    <w:rsid w:val="00CF21A9"/>
    <w:rsid w:val="00CF2C7C"/>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6193"/>
    <w:rsid w:val="00D27DB7"/>
    <w:rsid w:val="00D32540"/>
    <w:rsid w:val="00D32917"/>
    <w:rsid w:val="00D3462A"/>
    <w:rsid w:val="00D37DE7"/>
    <w:rsid w:val="00D4667F"/>
    <w:rsid w:val="00D46703"/>
    <w:rsid w:val="00D473B6"/>
    <w:rsid w:val="00D4784E"/>
    <w:rsid w:val="00D47EB0"/>
    <w:rsid w:val="00D53DBF"/>
    <w:rsid w:val="00D54622"/>
    <w:rsid w:val="00D5643F"/>
    <w:rsid w:val="00D64B24"/>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5C81"/>
    <w:rsid w:val="00DB66FF"/>
    <w:rsid w:val="00DB6711"/>
    <w:rsid w:val="00DC3CE8"/>
    <w:rsid w:val="00DC706B"/>
    <w:rsid w:val="00DD0E26"/>
    <w:rsid w:val="00DD31AA"/>
    <w:rsid w:val="00DD5326"/>
    <w:rsid w:val="00DE0753"/>
    <w:rsid w:val="00DE18F7"/>
    <w:rsid w:val="00DE221F"/>
    <w:rsid w:val="00DE4A4A"/>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1BF3"/>
    <w:rsid w:val="00E553BA"/>
    <w:rsid w:val="00E624AA"/>
    <w:rsid w:val="00E63DA1"/>
    <w:rsid w:val="00E65A9A"/>
    <w:rsid w:val="00E65C9B"/>
    <w:rsid w:val="00E65D27"/>
    <w:rsid w:val="00E661E6"/>
    <w:rsid w:val="00E67CA7"/>
    <w:rsid w:val="00E70868"/>
    <w:rsid w:val="00E75184"/>
    <w:rsid w:val="00E77818"/>
    <w:rsid w:val="00E8414E"/>
    <w:rsid w:val="00E842C4"/>
    <w:rsid w:val="00E843ED"/>
    <w:rsid w:val="00E84B22"/>
    <w:rsid w:val="00E86E38"/>
    <w:rsid w:val="00E86FE5"/>
    <w:rsid w:val="00E87C59"/>
    <w:rsid w:val="00E90224"/>
    <w:rsid w:val="00E90D80"/>
    <w:rsid w:val="00E915C0"/>
    <w:rsid w:val="00EA0982"/>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7DE3"/>
    <w:rsid w:val="00EE6F6D"/>
    <w:rsid w:val="00EE71D7"/>
    <w:rsid w:val="00EF0059"/>
    <w:rsid w:val="00EF1F10"/>
    <w:rsid w:val="00EF261D"/>
    <w:rsid w:val="00EF41F1"/>
    <w:rsid w:val="00EF4DCD"/>
    <w:rsid w:val="00EF59B7"/>
    <w:rsid w:val="00F01EF8"/>
    <w:rsid w:val="00F026EF"/>
    <w:rsid w:val="00F03374"/>
    <w:rsid w:val="00F034AD"/>
    <w:rsid w:val="00F071E1"/>
    <w:rsid w:val="00F11B33"/>
    <w:rsid w:val="00F13738"/>
    <w:rsid w:val="00F13E97"/>
    <w:rsid w:val="00F14254"/>
    <w:rsid w:val="00F148E0"/>
    <w:rsid w:val="00F14ED0"/>
    <w:rsid w:val="00F15140"/>
    <w:rsid w:val="00F16221"/>
    <w:rsid w:val="00F205B8"/>
    <w:rsid w:val="00F21134"/>
    <w:rsid w:val="00F21BE9"/>
    <w:rsid w:val="00F22F79"/>
    <w:rsid w:val="00F25F99"/>
    <w:rsid w:val="00F27D75"/>
    <w:rsid w:val="00F27F73"/>
    <w:rsid w:val="00F34A32"/>
    <w:rsid w:val="00F378F4"/>
    <w:rsid w:val="00F400B0"/>
    <w:rsid w:val="00F4033F"/>
    <w:rsid w:val="00F41179"/>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4526"/>
    <w:rsid w:val="00F86617"/>
    <w:rsid w:val="00F87BE0"/>
    <w:rsid w:val="00F90435"/>
    <w:rsid w:val="00F90DD8"/>
    <w:rsid w:val="00F91438"/>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3D1"/>
    <w:rsid w:val="00FB74FF"/>
    <w:rsid w:val="00FC01E7"/>
    <w:rsid w:val="00FC053A"/>
    <w:rsid w:val="00FC2841"/>
    <w:rsid w:val="00FC3233"/>
    <w:rsid w:val="00FC635A"/>
    <w:rsid w:val="00FC6994"/>
    <w:rsid w:val="00FC78B5"/>
    <w:rsid w:val="00FD09C7"/>
    <w:rsid w:val="00FD1EC8"/>
    <w:rsid w:val="00FD1ED6"/>
    <w:rsid w:val="00FD3960"/>
    <w:rsid w:val="00FD5CED"/>
    <w:rsid w:val="00FE105E"/>
    <w:rsid w:val="00FE2919"/>
    <w:rsid w:val="00FE48AF"/>
    <w:rsid w:val="00FE706E"/>
    <w:rsid w:val="00FF0875"/>
    <w:rsid w:val="00FF34EE"/>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413303"/>
  <w15:docId w15:val="{47F259C9-F68B-443A-86A7-EFE921D6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ind w:left="431" w:hanging="431"/>
      <w:outlineLvl w:val="0"/>
    </w:pPr>
    <w:rPr>
      <w:sz w:val="24"/>
    </w:rPr>
  </w:style>
  <w:style w:type="paragraph" w:styleId="Heading2">
    <w:name w:val="heading 2"/>
    <w:basedOn w:val="Normal"/>
    <w:next w:val="Normal"/>
    <w:link w:val="Heading2Char"/>
    <w:autoRedefine/>
    <w:uiPriority w:val="9"/>
    <w:unhideWhenUsed/>
    <w:qFormat/>
    <w:rsid w:val="005B0168"/>
    <w:pPr>
      <w:keepNext/>
      <w:keepLines/>
      <w:numPr>
        <w:ilvl w:val="1"/>
        <w:numId w:val="1"/>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5B0168"/>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 w:type="table" w:customStyle="1" w:styleId="PlainTable31">
    <w:name w:val="Plain Table 31"/>
    <w:basedOn w:val="TableNormal"/>
    <w:uiPriority w:val="43"/>
    <w:rsid w:val="00BF43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Strong">
    <w:name w:val="Strong"/>
    <w:uiPriority w:val="22"/>
    <w:qFormat/>
    <w:rsid w:val="003A5B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2732">
      <w:bodyDiv w:val="1"/>
      <w:marLeft w:val="0"/>
      <w:marRight w:val="0"/>
      <w:marTop w:val="0"/>
      <w:marBottom w:val="0"/>
      <w:divBdr>
        <w:top w:val="none" w:sz="0" w:space="0" w:color="auto"/>
        <w:left w:val="none" w:sz="0" w:space="0" w:color="auto"/>
        <w:bottom w:val="none" w:sz="0" w:space="0" w:color="auto"/>
        <w:right w:val="none" w:sz="0" w:space="0" w:color="auto"/>
      </w:divBdr>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14946978">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13624132">
      <w:bodyDiv w:val="1"/>
      <w:marLeft w:val="0"/>
      <w:marRight w:val="0"/>
      <w:marTop w:val="0"/>
      <w:marBottom w:val="0"/>
      <w:divBdr>
        <w:top w:val="none" w:sz="0" w:space="0" w:color="auto"/>
        <w:left w:val="none" w:sz="0" w:space="0" w:color="auto"/>
        <w:bottom w:val="none" w:sz="0" w:space="0" w:color="auto"/>
        <w:right w:val="none" w:sz="0" w:space="0" w:color="auto"/>
      </w:divBdr>
    </w:div>
    <w:div w:id="1430538947">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ervicedesk.qmul.ac.u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648B0A1-68B8-4311-81C4-BC32AD5EF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Sally Measures</dc:creator>
  <cp:keywords>VMware View; Client Interfaces; Configuration Manager; ActiveRoles Server; Password Manager; Forefront Identity Manager</cp:keywords>
  <dc:description/>
  <cp:lastModifiedBy>David</cp:lastModifiedBy>
  <cp:revision>15</cp:revision>
  <cp:lastPrinted>2015-11-02T16:00:00Z</cp:lastPrinted>
  <dcterms:created xsi:type="dcterms:W3CDTF">2021-10-04T14:27:00Z</dcterms:created>
  <dcterms:modified xsi:type="dcterms:W3CDTF">2021-10-04T16:28:00Z</dcterms:modified>
</cp:coreProperties>
</file>